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0F212">
      <w:pPr>
        <w:jc w:val="left"/>
        <w:rPr>
          <w:rFonts w:ascii="黑体" w:hAnsi="黑体" w:eastAsia="黑体" w:cs="黑体"/>
          <w:sz w:val="32"/>
          <w:szCs w:val="32"/>
        </w:rPr>
      </w:pPr>
      <w:bookmarkStart w:id="2" w:name="_GoBack"/>
      <w:r>
        <w:rPr>
          <w:rFonts w:hint="eastAsia" w:ascii="黑体" w:hAnsi="黑体" w:eastAsia="黑体" w:cs="黑体"/>
          <w:sz w:val="32"/>
          <w:szCs w:val="32"/>
        </w:rPr>
        <w:t>附件3</w:t>
      </w:r>
    </w:p>
    <w:p w14:paraId="304B38C8">
      <w:pPr>
        <w:jc w:val="center"/>
        <w:rPr>
          <w:rFonts w:eastAsia="仿宋_GB2312"/>
          <w:sz w:val="28"/>
        </w:rPr>
      </w:pPr>
    </w:p>
    <w:p w14:paraId="33F0F7AC"/>
    <w:p w14:paraId="2D28F351">
      <w:pPr>
        <w:spacing w:line="700" w:lineRule="exact"/>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九江市企业重大技术需求</w:t>
      </w:r>
    </w:p>
    <w:p w14:paraId="1B0972C9">
      <w:pPr>
        <w:spacing w:line="700" w:lineRule="exact"/>
        <w:jc w:val="center"/>
        <w:rPr>
          <w:rFonts w:ascii="方正小标宋简体" w:eastAsia="方正小标宋简体"/>
          <w:bCs/>
          <w:sz w:val="44"/>
          <w:szCs w:val="44"/>
        </w:rPr>
      </w:pPr>
      <w:r>
        <w:rPr>
          <w:rFonts w:hint="eastAsia" w:ascii="方正小标宋简体" w:eastAsia="方正小标宋简体"/>
          <w:bCs/>
          <w:color w:val="000000"/>
          <w:kern w:val="0"/>
          <w:sz w:val="44"/>
          <w:szCs w:val="44"/>
        </w:rPr>
        <w:t>“揭榜挂帅”揭榜申报书</w:t>
      </w:r>
    </w:p>
    <w:bookmarkEnd w:id="2"/>
    <w:p w14:paraId="5DE12346">
      <w:pPr>
        <w:pStyle w:val="4"/>
      </w:pPr>
    </w:p>
    <w:p w14:paraId="07A80BB2">
      <w:pPr>
        <w:spacing w:line="760" w:lineRule="exact"/>
        <w:ind w:left="1154"/>
        <w:rPr>
          <w:rFonts w:eastAsia="仿宋_GB2312"/>
          <w:sz w:val="32"/>
          <w:szCs w:val="32"/>
        </w:rPr>
      </w:pPr>
      <w:r>
        <w:rPr>
          <w:rFonts w:eastAsia="仿宋_GB2312"/>
          <w:sz w:val="32"/>
          <w:szCs w:val="32"/>
        </w:rPr>
        <w:t>榜单名称</w:t>
      </w:r>
    </w:p>
    <w:p w14:paraId="0844B666">
      <w:pPr>
        <w:spacing w:line="760" w:lineRule="exact"/>
        <w:ind w:left="1154"/>
        <w:rPr>
          <w:rFonts w:eastAsia="仿宋_GB2312"/>
          <w:sz w:val="32"/>
          <w:szCs w:val="32"/>
          <w:u w:val="single"/>
        </w:rPr>
      </w:pPr>
      <w:r>
        <w:rPr>
          <w:rFonts w:eastAsia="仿宋_GB2312"/>
          <w:sz w:val="32"/>
          <w:szCs w:val="32"/>
        </w:rPr>
        <w:t>实施周期</w:t>
      </w:r>
    </w:p>
    <w:p w14:paraId="4CA1684F">
      <w:pPr>
        <w:spacing w:line="760" w:lineRule="exact"/>
        <w:ind w:left="1154"/>
        <w:rPr>
          <w:rFonts w:eastAsia="仿宋_GB2312"/>
          <w:sz w:val="32"/>
          <w:szCs w:val="32"/>
        </w:rPr>
      </w:pPr>
      <w:r>
        <w:rPr>
          <w:rFonts w:eastAsia="仿宋_GB2312"/>
          <w:sz w:val="32"/>
          <w:szCs w:val="32"/>
        </w:rPr>
        <w:t>揭榜单位（盖章）</w:t>
      </w:r>
    </w:p>
    <w:p w14:paraId="7292876D">
      <w:pPr>
        <w:spacing w:line="760" w:lineRule="exact"/>
        <w:ind w:left="1154"/>
        <w:rPr>
          <w:rFonts w:eastAsia="仿宋_GB2312"/>
          <w:sz w:val="32"/>
          <w:szCs w:val="32"/>
        </w:rPr>
      </w:pPr>
      <w:r>
        <w:rPr>
          <w:rFonts w:eastAsia="仿宋_GB2312"/>
          <w:sz w:val="32"/>
          <w:szCs w:val="32"/>
        </w:rPr>
        <w:t>通讯地址</w:t>
      </w:r>
    </w:p>
    <w:p w14:paraId="19AAC02D">
      <w:pPr>
        <w:spacing w:line="760" w:lineRule="exact"/>
        <w:ind w:left="1154"/>
        <w:rPr>
          <w:rFonts w:eastAsia="仿宋_GB2312"/>
          <w:sz w:val="32"/>
          <w:szCs w:val="32"/>
        </w:rPr>
      </w:pPr>
      <w:r>
        <w:rPr>
          <w:rFonts w:eastAsia="仿宋_GB2312"/>
          <w:sz w:val="32"/>
          <w:szCs w:val="32"/>
        </w:rPr>
        <w:t>联系电话</w:t>
      </w:r>
    </w:p>
    <w:p w14:paraId="381DBB7D">
      <w:pPr>
        <w:spacing w:line="760" w:lineRule="exact"/>
        <w:ind w:left="1154"/>
        <w:rPr>
          <w:rFonts w:eastAsia="仿宋_GB2312"/>
          <w:sz w:val="32"/>
          <w:szCs w:val="32"/>
        </w:rPr>
      </w:pPr>
      <w:r>
        <w:rPr>
          <w:rFonts w:eastAsia="仿宋_GB2312"/>
          <w:sz w:val="32"/>
          <w:szCs w:val="32"/>
        </w:rPr>
        <w:t>邮政编码</w:t>
      </w:r>
    </w:p>
    <w:p w14:paraId="1A7FBF2D">
      <w:pPr>
        <w:spacing w:line="760" w:lineRule="exact"/>
        <w:ind w:left="1154"/>
        <w:rPr>
          <w:rFonts w:eastAsia="仿宋_GB2312"/>
          <w:sz w:val="32"/>
          <w:szCs w:val="32"/>
          <w:u w:val="single"/>
        </w:rPr>
      </w:pPr>
      <w:r>
        <w:rPr>
          <w:rFonts w:eastAsia="仿宋_GB2312"/>
          <w:sz w:val="32"/>
          <w:szCs w:val="32"/>
        </w:rPr>
        <w:t>揭榜责任人</w:t>
      </w:r>
    </w:p>
    <w:p w14:paraId="3FB4E46D">
      <w:pPr>
        <w:spacing w:line="760" w:lineRule="exact"/>
        <w:ind w:left="1154"/>
        <w:rPr>
          <w:rFonts w:eastAsia="仿宋_GB2312"/>
          <w:sz w:val="32"/>
          <w:szCs w:val="32"/>
        </w:rPr>
      </w:pPr>
      <w:r>
        <w:rPr>
          <w:rFonts w:eastAsia="仿宋_GB2312"/>
          <w:sz w:val="32"/>
          <w:szCs w:val="32"/>
        </w:rPr>
        <w:t>手    机</w:t>
      </w:r>
    </w:p>
    <w:p w14:paraId="6CD9F2B4">
      <w:pPr>
        <w:spacing w:line="760" w:lineRule="exact"/>
        <w:ind w:left="1154"/>
        <w:rPr>
          <w:rFonts w:eastAsia="仿宋_GB2312"/>
          <w:sz w:val="32"/>
          <w:szCs w:val="32"/>
        </w:rPr>
      </w:pPr>
      <w:r>
        <w:rPr>
          <w:rFonts w:eastAsia="仿宋_GB2312"/>
          <w:sz w:val="32"/>
          <w:szCs w:val="32"/>
        </w:rPr>
        <w:t>电子邮箱</w:t>
      </w:r>
    </w:p>
    <w:p w14:paraId="51EC238C">
      <w:pPr>
        <w:ind w:firstLine="1120" w:firstLineChars="400"/>
        <w:rPr>
          <w:sz w:val="28"/>
        </w:rPr>
      </w:pPr>
    </w:p>
    <w:p w14:paraId="59B7C98D">
      <w:pPr>
        <w:spacing w:line="600" w:lineRule="exact"/>
        <w:jc w:val="center"/>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九江市科学技术局</w:t>
      </w:r>
    </w:p>
    <w:p w14:paraId="0FD2A914">
      <w:pPr>
        <w:spacing w:line="600" w:lineRule="exact"/>
        <w:jc w:val="center"/>
        <w:rPr>
          <w:rFonts w:ascii="楷体_GB2312" w:hAnsi="楷体_GB2312" w:eastAsia="楷体_GB2312" w:cs="楷体_GB2312"/>
          <w:b/>
          <w:bCs/>
          <w:sz w:val="36"/>
          <w:szCs w:val="36"/>
        </w:rPr>
      </w:pPr>
      <w:r>
        <w:rPr>
          <w:rFonts w:hint="eastAsia" w:ascii="楷体_GB2312" w:hAnsi="楷体_GB2312" w:eastAsia="楷体_GB2312" w:cs="楷体_GB2312"/>
          <w:b/>
          <w:bCs/>
          <w:sz w:val="36"/>
          <w:szCs w:val="36"/>
          <w:lang w:eastAsia="zh-CN"/>
        </w:rPr>
        <w:t>202</w:t>
      </w:r>
      <w:r>
        <w:rPr>
          <w:rFonts w:hint="eastAsia" w:ascii="楷体_GB2312" w:hAnsi="楷体_GB2312" w:eastAsia="楷体_GB2312" w:cs="楷体_GB2312"/>
          <w:b/>
          <w:bCs/>
          <w:sz w:val="36"/>
          <w:szCs w:val="36"/>
          <w:lang w:val="en-US" w:eastAsia="zh-CN"/>
        </w:rPr>
        <w:t>2</w:t>
      </w:r>
      <w:r>
        <w:rPr>
          <w:rFonts w:hint="eastAsia" w:ascii="楷体_GB2312" w:hAnsi="楷体_GB2312" w:eastAsia="楷体_GB2312" w:cs="楷体_GB2312"/>
          <w:b/>
          <w:bCs/>
          <w:sz w:val="36"/>
          <w:szCs w:val="36"/>
        </w:rPr>
        <w:t>年</w:t>
      </w:r>
      <w:r>
        <w:rPr>
          <w:rFonts w:hint="eastAsia" w:ascii="楷体_GB2312" w:hAnsi="楷体_GB2312" w:eastAsia="楷体_GB2312" w:cs="楷体_GB2312"/>
          <w:b/>
          <w:bCs/>
          <w:sz w:val="36"/>
          <w:szCs w:val="36"/>
          <w:lang w:val="en-US" w:eastAsia="zh-CN"/>
        </w:rPr>
        <w:t>7</w:t>
      </w:r>
      <w:r>
        <w:rPr>
          <w:rFonts w:hint="eastAsia" w:ascii="楷体_GB2312" w:hAnsi="楷体_GB2312" w:eastAsia="楷体_GB2312" w:cs="楷体_GB2312"/>
          <w:b/>
          <w:bCs/>
          <w:sz w:val="36"/>
          <w:szCs w:val="36"/>
        </w:rPr>
        <w:t>月制</w:t>
      </w:r>
    </w:p>
    <w:p w14:paraId="18DFBA58">
      <w:pPr>
        <w:spacing w:line="600" w:lineRule="exact"/>
        <w:jc w:val="center"/>
        <w:rPr>
          <w:rFonts w:ascii="方正小标宋简体" w:hAnsi="方正小标宋简体" w:eastAsia="方正小标宋简体" w:cs="方正小标宋简体"/>
          <w:bCs/>
          <w:sz w:val="44"/>
          <w:szCs w:val="44"/>
        </w:rPr>
      </w:pPr>
      <w:r>
        <w:rPr>
          <w:rFonts w:eastAsia="文鼎大标宋简"/>
          <w:b/>
          <w:sz w:val="36"/>
        </w:rPr>
        <w:br w:type="page"/>
      </w:r>
      <w:r>
        <w:rPr>
          <w:rFonts w:hint="eastAsia" w:ascii="方正小标宋简体" w:hAnsi="方正小标宋简体" w:eastAsia="方正小标宋简体" w:cs="方正小标宋简体"/>
          <w:bCs/>
          <w:sz w:val="44"/>
          <w:szCs w:val="44"/>
        </w:rPr>
        <w:t>填写说明</w:t>
      </w:r>
    </w:p>
    <w:p w14:paraId="4532B69B">
      <w:pPr>
        <w:rPr>
          <w:rFonts w:eastAsia="仿宋_GB2312"/>
          <w:sz w:val="28"/>
        </w:rPr>
      </w:pPr>
    </w:p>
    <w:p w14:paraId="474B7D45">
      <w:pPr>
        <w:spacing w:line="600" w:lineRule="exact"/>
        <w:ind w:firstLine="640" w:firstLineChars="200"/>
        <w:rPr>
          <w:rFonts w:eastAsia="仿宋_GB2312"/>
          <w:sz w:val="32"/>
          <w:szCs w:val="32"/>
        </w:rPr>
      </w:pPr>
      <w:r>
        <w:rPr>
          <w:rFonts w:eastAsia="仿宋_GB2312"/>
          <w:sz w:val="32"/>
          <w:szCs w:val="32"/>
        </w:rPr>
        <w:t>1．请申报单位认真阅读榜单</w:t>
      </w:r>
      <w:r>
        <w:rPr>
          <w:rFonts w:hint="eastAsia" w:eastAsia="仿宋_GB2312"/>
          <w:sz w:val="32"/>
          <w:szCs w:val="32"/>
        </w:rPr>
        <w:t>，</w:t>
      </w:r>
      <w:r>
        <w:rPr>
          <w:rFonts w:eastAsia="仿宋_GB2312"/>
          <w:sz w:val="32"/>
          <w:szCs w:val="32"/>
        </w:rPr>
        <w:t>所申报的项目研究内容须对应榜单的要求。申报书的内容将作为项目评审、以及签订任务书的重要依据</w:t>
      </w:r>
      <w:r>
        <w:rPr>
          <w:rFonts w:hint="eastAsia" w:eastAsia="仿宋_GB2312"/>
          <w:sz w:val="32"/>
          <w:szCs w:val="32"/>
        </w:rPr>
        <w:t>，</w:t>
      </w:r>
      <w:r>
        <w:rPr>
          <w:rFonts w:eastAsia="仿宋_GB2312"/>
          <w:sz w:val="32"/>
          <w:szCs w:val="32"/>
        </w:rPr>
        <w:t>申报书的各项填报内容须实事求是、准确完整、层次清晰，不得空缺（凡不填写的内容</w:t>
      </w:r>
      <w:r>
        <w:rPr>
          <w:rFonts w:hint="eastAsia" w:eastAsia="仿宋_GB2312"/>
          <w:sz w:val="32"/>
          <w:szCs w:val="32"/>
        </w:rPr>
        <w:t>，</w:t>
      </w:r>
      <w:r>
        <w:rPr>
          <w:rFonts w:eastAsia="仿宋_GB2312"/>
          <w:sz w:val="32"/>
          <w:szCs w:val="32"/>
        </w:rPr>
        <w:t>请用“无”表示）。</w:t>
      </w:r>
    </w:p>
    <w:p w14:paraId="46999367">
      <w:pPr>
        <w:overflowPunct w:val="0"/>
        <w:autoSpaceDE w:val="0"/>
        <w:autoSpaceDN w:val="0"/>
        <w:spacing w:line="600" w:lineRule="exact"/>
        <w:ind w:firstLine="640" w:firstLineChars="200"/>
        <w:rPr>
          <w:rFonts w:eastAsia="仿宋_GB2312"/>
          <w:sz w:val="32"/>
          <w:szCs w:val="32"/>
        </w:rPr>
      </w:pPr>
      <w:r>
        <w:rPr>
          <w:rFonts w:eastAsia="仿宋_GB2312"/>
          <w:sz w:val="32"/>
          <w:szCs w:val="32"/>
        </w:rPr>
        <w:t>2．申报书标题统一用黑体四号字</w:t>
      </w:r>
      <w:r>
        <w:rPr>
          <w:rFonts w:hint="eastAsia" w:eastAsia="仿宋_GB2312"/>
          <w:sz w:val="32"/>
          <w:szCs w:val="32"/>
        </w:rPr>
        <w:t>，</w:t>
      </w:r>
      <w:r>
        <w:rPr>
          <w:rFonts w:eastAsia="仿宋_GB2312"/>
          <w:sz w:val="32"/>
          <w:szCs w:val="32"/>
        </w:rPr>
        <w:t>申报书正文部分统一用宋体小四号字填写。正文</w:t>
      </w:r>
      <w:r>
        <w:rPr>
          <w:rFonts w:hint="eastAsia" w:eastAsia="仿宋_GB2312"/>
          <w:sz w:val="32"/>
          <w:szCs w:val="32"/>
        </w:rPr>
        <w:t>（</w:t>
      </w:r>
      <w:r>
        <w:rPr>
          <w:rFonts w:eastAsia="仿宋_GB2312"/>
          <w:sz w:val="32"/>
          <w:szCs w:val="32"/>
        </w:rPr>
        <w:t>包括标题</w:t>
      </w:r>
      <w:r>
        <w:rPr>
          <w:rFonts w:hint="eastAsia" w:eastAsia="仿宋_GB2312"/>
          <w:sz w:val="32"/>
          <w:szCs w:val="32"/>
        </w:rPr>
        <w:t>）</w:t>
      </w:r>
      <w:r>
        <w:rPr>
          <w:rFonts w:eastAsia="仿宋_GB2312"/>
          <w:sz w:val="32"/>
          <w:szCs w:val="32"/>
        </w:rPr>
        <w:t>行距为 1.5 倍。</w:t>
      </w:r>
    </w:p>
    <w:p w14:paraId="123C90CE">
      <w:pPr>
        <w:overflowPunct w:val="0"/>
        <w:autoSpaceDE w:val="0"/>
        <w:autoSpaceDN w:val="0"/>
        <w:spacing w:line="600" w:lineRule="exact"/>
        <w:ind w:firstLine="640" w:firstLineChars="200"/>
        <w:rPr>
          <w:rFonts w:eastAsia="仿宋_GB2312"/>
          <w:sz w:val="32"/>
          <w:szCs w:val="32"/>
        </w:rPr>
      </w:pPr>
      <w:r>
        <w:rPr>
          <w:rFonts w:eastAsia="仿宋_GB2312"/>
          <w:sz w:val="32"/>
          <w:szCs w:val="32"/>
        </w:rPr>
        <w:t>3．项目名称应清晰、准确反映研究内容</w:t>
      </w:r>
      <w:r>
        <w:rPr>
          <w:rFonts w:hint="eastAsia" w:eastAsia="仿宋_GB2312"/>
          <w:sz w:val="32"/>
          <w:szCs w:val="32"/>
        </w:rPr>
        <w:t>，</w:t>
      </w:r>
      <w:r>
        <w:rPr>
          <w:rFonts w:eastAsia="仿宋_GB2312"/>
          <w:sz w:val="32"/>
          <w:szCs w:val="32"/>
        </w:rPr>
        <w:t>项目名称不宜宽泛，文字简单、明确，字数最多不超过30个汉字。</w:t>
      </w:r>
    </w:p>
    <w:p w14:paraId="33FF9875">
      <w:pPr>
        <w:overflowPunct w:val="0"/>
        <w:autoSpaceDE w:val="0"/>
        <w:autoSpaceDN w:val="0"/>
        <w:spacing w:line="600" w:lineRule="exact"/>
        <w:ind w:firstLine="640" w:firstLineChars="200"/>
        <w:rPr>
          <w:rFonts w:eastAsia="仿宋_GB2312"/>
          <w:sz w:val="32"/>
          <w:szCs w:val="32"/>
        </w:rPr>
      </w:pPr>
      <w:r>
        <w:rPr>
          <w:rFonts w:eastAsia="仿宋_GB2312"/>
          <w:sz w:val="32"/>
          <w:szCs w:val="32"/>
        </w:rPr>
        <w:t>4．外来语要同时用原文和中文表达</w:t>
      </w:r>
      <w:r>
        <w:rPr>
          <w:rFonts w:hint="eastAsia" w:eastAsia="仿宋_GB2312"/>
          <w:sz w:val="32"/>
          <w:szCs w:val="32"/>
        </w:rPr>
        <w:t>，</w:t>
      </w:r>
      <w:r>
        <w:rPr>
          <w:rFonts w:eastAsia="仿宋_GB2312"/>
          <w:sz w:val="32"/>
          <w:szCs w:val="32"/>
        </w:rPr>
        <w:t>第一次出现的缩略词</w:t>
      </w:r>
      <w:r>
        <w:rPr>
          <w:rFonts w:hint="eastAsia" w:eastAsia="仿宋_GB2312"/>
          <w:sz w:val="32"/>
          <w:szCs w:val="32"/>
        </w:rPr>
        <w:t>，</w:t>
      </w:r>
      <w:r>
        <w:rPr>
          <w:rFonts w:eastAsia="仿宋_GB2312"/>
          <w:sz w:val="32"/>
          <w:szCs w:val="32"/>
        </w:rPr>
        <w:t>须注明全称。</w:t>
      </w:r>
    </w:p>
    <w:p w14:paraId="27A0D11B">
      <w:pPr>
        <w:snapToGrid w:val="0"/>
        <w:spacing w:line="600" w:lineRule="exact"/>
        <w:ind w:firstLine="640" w:firstLineChars="200"/>
        <w:rPr>
          <w:rFonts w:eastAsia="仿宋_GB2312"/>
          <w:sz w:val="32"/>
          <w:szCs w:val="32"/>
        </w:rPr>
      </w:pPr>
      <w:r>
        <w:rPr>
          <w:rFonts w:eastAsia="仿宋_GB2312"/>
          <w:sz w:val="32"/>
          <w:szCs w:val="32"/>
        </w:rPr>
        <w:t>5．“揭榜挂帅”项目申请书请加盖单位公章扫描成PDF文档，不再提交纸质申报材料。</w:t>
      </w:r>
    </w:p>
    <w:p w14:paraId="3B22BB44">
      <w:pPr>
        <w:snapToGrid w:val="0"/>
        <w:spacing w:line="520" w:lineRule="atLeast"/>
        <w:ind w:firstLine="560"/>
        <w:rPr>
          <w:rFonts w:eastAsia="仿宋_GB2312"/>
          <w:sz w:val="28"/>
        </w:rPr>
      </w:pPr>
    </w:p>
    <w:p w14:paraId="200187E7">
      <w:pPr>
        <w:spacing w:line="360" w:lineRule="exact"/>
        <w:jc w:val="center"/>
        <w:rPr>
          <w:rFonts w:eastAsia="黑体"/>
          <w:bCs/>
          <w:sz w:val="32"/>
          <w:szCs w:val="32"/>
        </w:rPr>
      </w:pPr>
      <w:r>
        <w:rPr>
          <w:rFonts w:eastAsia="黑体"/>
          <w:b/>
          <w:sz w:val="28"/>
        </w:rPr>
        <w:br w:type="page"/>
      </w:r>
      <w:r>
        <w:rPr>
          <w:rFonts w:eastAsia="黑体"/>
          <w:bCs/>
          <w:sz w:val="32"/>
          <w:szCs w:val="32"/>
        </w:rPr>
        <w:t>基本情况表</w:t>
      </w:r>
    </w:p>
    <w:tbl>
      <w:tblPr>
        <w:tblStyle w:val="7"/>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172"/>
        <w:gridCol w:w="1139"/>
        <w:gridCol w:w="800"/>
        <w:gridCol w:w="1341"/>
        <w:gridCol w:w="1290"/>
        <w:gridCol w:w="2233"/>
      </w:tblGrid>
      <w:tr w14:paraId="5097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8" w:type="dxa"/>
            <w:noWrap/>
            <w:vAlign w:val="center"/>
          </w:tcPr>
          <w:p w14:paraId="2B24E760">
            <w:pPr>
              <w:spacing w:line="400" w:lineRule="exact"/>
              <w:rPr>
                <w:rFonts w:ascii="宋体" w:hAnsi="宋体" w:cs="宋体"/>
                <w:b/>
                <w:sz w:val="24"/>
              </w:rPr>
            </w:pPr>
            <w:r>
              <w:rPr>
                <w:rFonts w:hint="eastAsia" w:ascii="宋体" w:hAnsi="宋体" w:cs="宋体"/>
                <w:b/>
                <w:sz w:val="24"/>
              </w:rPr>
              <w:t>榜单名称</w:t>
            </w:r>
          </w:p>
        </w:tc>
        <w:tc>
          <w:tcPr>
            <w:tcW w:w="7975" w:type="dxa"/>
            <w:gridSpan w:val="6"/>
            <w:noWrap/>
            <w:vAlign w:val="center"/>
          </w:tcPr>
          <w:p w14:paraId="2085CBA6">
            <w:pPr>
              <w:spacing w:line="400" w:lineRule="exact"/>
              <w:jc w:val="center"/>
              <w:rPr>
                <w:rFonts w:ascii="宋体" w:hAnsi="宋体" w:cs="宋体"/>
                <w:sz w:val="24"/>
              </w:rPr>
            </w:pPr>
          </w:p>
        </w:tc>
        <w:bookmarkStart w:id="0" w:name="prp_ctitle_2"/>
      </w:tr>
      <w:bookmarkEnd w:id="0"/>
      <w:tr w14:paraId="419A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noWrap/>
            <w:vAlign w:val="center"/>
          </w:tcPr>
          <w:p w14:paraId="650575EB">
            <w:pPr>
              <w:spacing w:line="400" w:lineRule="exact"/>
              <w:jc w:val="center"/>
              <w:rPr>
                <w:rFonts w:ascii="宋体" w:hAnsi="宋体" w:cs="宋体"/>
                <w:sz w:val="24"/>
              </w:rPr>
            </w:pPr>
            <w:r>
              <w:rPr>
                <w:rFonts w:hint="eastAsia" w:ascii="宋体" w:hAnsi="宋体" w:cs="宋体"/>
                <w:sz w:val="24"/>
              </w:rPr>
              <w:t>所属技术</w:t>
            </w:r>
          </w:p>
          <w:p w14:paraId="3F8869BD">
            <w:pPr>
              <w:spacing w:line="400" w:lineRule="exact"/>
              <w:jc w:val="center"/>
              <w:rPr>
                <w:rFonts w:ascii="宋体" w:hAnsi="宋体" w:cs="宋体"/>
                <w:sz w:val="24"/>
              </w:rPr>
            </w:pPr>
            <w:r>
              <w:rPr>
                <w:rFonts w:hint="eastAsia" w:ascii="宋体" w:hAnsi="宋体" w:cs="宋体"/>
                <w:sz w:val="24"/>
              </w:rPr>
              <w:t>领域</w:t>
            </w:r>
          </w:p>
        </w:tc>
        <w:tc>
          <w:tcPr>
            <w:tcW w:w="2311" w:type="dxa"/>
            <w:gridSpan w:val="2"/>
            <w:noWrap/>
            <w:vAlign w:val="center"/>
          </w:tcPr>
          <w:p w14:paraId="1C84E535">
            <w:pPr>
              <w:spacing w:line="400" w:lineRule="exact"/>
              <w:jc w:val="center"/>
              <w:rPr>
                <w:rFonts w:ascii="宋体" w:hAnsi="宋体" w:cs="宋体"/>
                <w:sz w:val="24"/>
              </w:rPr>
            </w:pPr>
            <w:r>
              <w:rPr>
                <w:rFonts w:hint="eastAsia" w:ascii="宋体" w:hAnsi="宋体" w:cs="宋体"/>
                <w:sz w:val="24"/>
              </w:rPr>
              <w:t>（对应榜单填写）</w:t>
            </w:r>
          </w:p>
        </w:tc>
        <w:tc>
          <w:tcPr>
            <w:tcW w:w="2140" w:type="dxa"/>
            <w:gridSpan w:val="2"/>
            <w:noWrap/>
            <w:vAlign w:val="center"/>
          </w:tcPr>
          <w:p w14:paraId="0DCC71D5">
            <w:pPr>
              <w:spacing w:line="400" w:lineRule="exact"/>
              <w:jc w:val="center"/>
              <w:rPr>
                <w:rFonts w:ascii="宋体" w:hAnsi="宋体" w:cs="宋体"/>
                <w:sz w:val="24"/>
              </w:rPr>
            </w:pPr>
            <w:r>
              <w:rPr>
                <w:rFonts w:hint="eastAsia" w:ascii="宋体" w:hAnsi="宋体" w:cs="宋体"/>
                <w:sz w:val="24"/>
              </w:rPr>
              <w:t>产学研结合</w:t>
            </w:r>
          </w:p>
        </w:tc>
        <w:tc>
          <w:tcPr>
            <w:tcW w:w="3524" w:type="dxa"/>
            <w:gridSpan w:val="2"/>
            <w:noWrap/>
            <w:vAlign w:val="center"/>
          </w:tcPr>
          <w:p w14:paraId="5131E60A">
            <w:pPr>
              <w:spacing w:line="400" w:lineRule="exact"/>
              <w:jc w:val="center"/>
              <w:rPr>
                <w:rFonts w:ascii="宋体" w:hAnsi="宋体" w:cs="宋体"/>
                <w:sz w:val="24"/>
              </w:rPr>
            </w:pPr>
            <w:r>
              <w:rPr>
                <w:rFonts w:hint="eastAsia" w:ascii="宋体" w:hAnsi="宋体" w:cs="宋体"/>
                <w:sz w:val="24"/>
              </w:rPr>
              <w:t>□是  □否</w:t>
            </w:r>
          </w:p>
        </w:tc>
      </w:tr>
      <w:tr w14:paraId="41A8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noWrap/>
            <w:vAlign w:val="center"/>
          </w:tcPr>
          <w:p w14:paraId="28D5AA24">
            <w:pPr>
              <w:spacing w:line="400" w:lineRule="exact"/>
              <w:jc w:val="center"/>
              <w:rPr>
                <w:rFonts w:ascii="宋体" w:hAnsi="宋体" w:cs="宋体"/>
                <w:sz w:val="24"/>
              </w:rPr>
            </w:pPr>
            <w:r>
              <w:rPr>
                <w:rFonts w:hint="eastAsia" w:ascii="宋体" w:hAnsi="宋体" w:cs="宋体"/>
                <w:sz w:val="24"/>
              </w:rPr>
              <w:t>榜单金额</w:t>
            </w:r>
          </w:p>
        </w:tc>
        <w:tc>
          <w:tcPr>
            <w:tcW w:w="2311" w:type="dxa"/>
            <w:gridSpan w:val="2"/>
            <w:noWrap/>
            <w:vAlign w:val="center"/>
          </w:tcPr>
          <w:p w14:paraId="2E3BB279">
            <w:pPr>
              <w:spacing w:line="400" w:lineRule="exact"/>
              <w:jc w:val="center"/>
              <w:rPr>
                <w:rFonts w:ascii="宋体" w:hAnsi="宋体" w:cs="宋体"/>
                <w:sz w:val="24"/>
              </w:rPr>
            </w:pPr>
            <w:r>
              <w:rPr>
                <w:rFonts w:hint="eastAsia" w:ascii="宋体" w:hAnsi="宋体" w:cs="宋体"/>
                <w:sz w:val="24"/>
              </w:rPr>
              <w:t>（对应榜单中“企业出资承诺金额”）</w:t>
            </w:r>
          </w:p>
        </w:tc>
        <w:tc>
          <w:tcPr>
            <w:tcW w:w="2140" w:type="dxa"/>
            <w:gridSpan w:val="2"/>
            <w:noWrap/>
            <w:vAlign w:val="center"/>
          </w:tcPr>
          <w:p w14:paraId="720DC107">
            <w:pPr>
              <w:spacing w:line="400" w:lineRule="exact"/>
              <w:jc w:val="center"/>
              <w:rPr>
                <w:rFonts w:ascii="宋体" w:hAnsi="宋体" w:cs="宋体"/>
                <w:sz w:val="24"/>
              </w:rPr>
            </w:pPr>
            <w:r>
              <w:rPr>
                <w:rFonts w:hint="eastAsia" w:ascii="宋体" w:hAnsi="宋体" w:cs="宋体"/>
                <w:sz w:val="24"/>
              </w:rPr>
              <w:t>所需金额</w:t>
            </w:r>
          </w:p>
        </w:tc>
        <w:tc>
          <w:tcPr>
            <w:tcW w:w="3524" w:type="dxa"/>
            <w:gridSpan w:val="2"/>
            <w:noWrap/>
            <w:vAlign w:val="center"/>
          </w:tcPr>
          <w:p w14:paraId="2AA7A509">
            <w:pPr>
              <w:spacing w:line="400" w:lineRule="exact"/>
              <w:jc w:val="center"/>
              <w:rPr>
                <w:rFonts w:ascii="宋体" w:hAnsi="宋体" w:cs="宋体"/>
                <w:sz w:val="24"/>
              </w:rPr>
            </w:pPr>
            <w:r>
              <w:rPr>
                <w:rFonts w:hint="eastAsia" w:ascii="宋体" w:hAnsi="宋体" w:cs="宋体"/>
                <w:sz w:val="24"/>
              </w:rPr>
              <w:t>（填写希望需求方支付揭榜方的金额）</w:t>
            </w:r>
          </w:p>
        </w:tc>
      </w:tr>
      <w:tr w14:paraId="658F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vMerge w:val="restart"/>
            <w:noWrap/>
            <w:vAlign w:val="center"/>
          </w:tcPr>
          <w:p w14:paraId="46F8D988">
            <w:pPr>
              <w:spacing w:line="400" w:lineRule="exact"/>
              <w:jc w:val="center"/>
              <w:rPr>
                <w:rFonts w:ascii="宋体" w:hAnsi="宋体" w:cs="宋体"/>
                <w:sz w:val="24"/>
              </w:rPr>
            </w:pPr>
            <w:r>
              <w:rPr>
                <w:rFonts w:hint="eastAsia" w:ascii="宋体" w:hAnsi="宋体" w:cs="宋体"/>
                <w:sz w:val="24"/>
              </w:rPr>
              <w:t>项目周期</w:t>
            </w:r>
          </w:p>
          <w:p w14:paraId="586830D6">
            <w:pPr>
              <w:spacing w:line="400" w:lineRule="exact"/>
              <w:jc w:val="center"/>
              <w:rPr>
                <w:rFonts w:ascii="宋体" w:hAnsi="宋体" w:cs="宋体"/>
                <w:sz w:val="24"/>
              </w:rPr>
            </w:pPr>
            <w:r>
              <w:rPr>
                <w:rFonts w:hint="eastAsia" w:ascii="宋体" w:hAnsi="宋体" w:cs="宋体"/>
                <w:sz w:val="24"/>
              </w:rPr>
              <w:t>节点</w:t>
            </w:r>
          </w:p>
        </w:tc>
        <w:tc>
          <w:tcPr>
            <w:tcW w:w="1172" w:type="dxa"/>
            <w:noWrap/>
            <w:vAlign w:val="center"/>
          </w:tcPr>
          <w:p w14:paraId="30B5E031">
            <w:pPr>
              <w:spacing w:line="360" w:lineRule="exact"/>
              <w:jc w:val="center"/>
              <w:rPr>
                <w:rFonts w:ascii="宋体" w:hAnsi="宋体" w:cs="宋体"/>
                <w:sz w:val="24"/>
              </w:rPr>
            </w:pPr>
            <w:r>
              <w:rPr>
                <w:rFonts w:hint="eastAsia" w:ascii="宋体" w:hAnsi="宋体" w:cs="宋体"/>
                <w:sz w:val="24"/>
              </w:rPr>
              <w:t>起始</w:t>
            </w:r>
          </w:p>
          <w:p w14:paraId="454F38BF">
            <w:pPr>
              <w:spacing w:line="360" w:lineRule="exact"/>
              <w:jc w:val="center"/>
              <w:rPr>
                <w:rFonts w:ascii="宋体" w:hAnsi="宋体" w:cs="宋体"/>
                <w:sz w:val="24"/>
              </w:rPr>
            </w:pPr>
            <w:r>
              <w:rPr>
                <w:rFonts w:hint="eastAsia" w:ascii="宋体" w:hAnsi="宋体" w:cs="宋体"/>
                <w:sz w:val="24"/>
              </w:rPr>
              <w:t>时间</w:t>
            </w:r>
          </w:p>
        </w:tc>
        <w:tc>
          <w:tcPr>
            <w:tcW w:w="3279" w:type="dxa"/>
            <w:gridSpan w:val="3"/>
            <w:noWrap/>
            <w:vAlign w:val="center"/>
          </w:tcPr>
          <w:p w14:paraId="1D9DB1CE">
            <w:pPr>
              <w:spacing w:line="360" w:lineRule="exact"/>
              <w:jc w:val="center"/>
              <w:rPr>
                <w:rFonts w:ascii="宋体" w:hAnsi="宋体" w:cs="宋体"/>
                <w:sz w:val="24"/>
              </w:rPr>
            </w:pPr>
          </w:p>
        </w:tc>
        <w:tc>
          <w:tcPr>
            <w:tcW w:w="1290" w:type="dxa"/>
            <w:noWrap/>
            <w:vAlign w:val="center"/>
          </w:tcPr>
          <w:p w14:paraId="17890A74">
            <w:pPr>
              <w:spacing w:line="360" w:lineRule="exact"/>
              <w:jc w:val="center"/>
              <w:rPr>
                <w:rFonts w:ascii="宋体" w:hAnsi="宋体" w:cs="宋体"/>
                <w:sz w:val="24"/>
              </w:rPr>
            </w:pPr>
            <w:r>
              <w:rPr>
                <w:rFonts w:hint="eastAsia" w:ascii="宋体" w:hAnsi="宋体" w:cs="宋体"/>
                <w:sz w:val="24"/>
              </w:rPr>
              <w:t>结束</w:t>
            </w:r>
          </w:p>
          <w:p w14:paraId="3E9D32D0">
            <w:pPr>
              <w:spacing w:line="360" w:lineRule="exact"/>
              <w:jc w:val="center"/>
              <w:rPr>
                <w:rFonts w:ascii="宋体" w:hAnsi="宋体" w:cs="宋体"/>
                <w:sz w:val="24"/>
              </w:rPr>
            </w:pPr>
            <w:r>
              <w:rPr>
                <w:rFonts w:hint="eastAsia" w:ascii="宋体" w:hAnsi="宋体" w:cs="宋体"/>
                <w:sz w:val="24"/>
              </w:rPr>
              <w:t>时间</w:t>
            </w:r>
          </w:p>
        </w:tc>
        <w:tc>
          <w:tcPr>
            <w:tcW w:w="2234" w:type="dxa"/>
            <w:noWrap/>
            <w:vAlign w:val="center"/>
          </w:tcPr>
          <w:p w14:paraId="33056BB6">
            <w:pPr>
              <w:spacing w:line="400" w:lineRule="exact"/>
              <w:jc w:val="center"/>
              <w:rPr>
                <w:rFonts w:ascii="宋体" w:hAnsi="宋体" w:cs="宋体"/>
                <w:sz w:val="24"/>
              </w:rPr>
            </w:pPr>
          </w:p>
        </w:tc>
      </w:tr>
      <w:tr w14:paraId="45EC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vMerge w:val="continue"/>
            <w:noWrap/>
            <w:vAlign w:val="center"/>
          </w:tcPr>
          <w:p w14:paraId="7F83FD5D">
            <w:pPr>
              <w:spacing w:line="400" w:lineRule="exact"/>
              <w:jc w:val="center"/>
              <w:rPr>
                <w:rFonts w:ascii="宋体" w:hAnsi="宋体" w:cs="宋体"/>
                <w:sz w:val="24"/>
              </w:rPr>
            </w:pPr>
          </w:p>
        </w:tc>
        <w:tc>
          <w:tcPr>
            <w:tcW w:w="1172" w:type="dxa"/>
            <w:noWrap/>
            <w:vAlign w:val="center"/>
          </w:tcPr>
          <w:p w14:paraId="39E61B46">
            <w:pPr>
              <w:spacing w:line="360" w:lineRule="exact"/>
              <w:jc w:val="center"/>
              <w:rPr>
                <w:rFonts w:ascii="宋体" w:hAnsi="宋体" w:cs="宋体"/>
                <w:sz w:val="24"/>
              </w:rPr>
            </w:pPr>
            <w:r>
              <w:rPr>
                <w:rFonts w:hint="eastAsia" w:ascii="宋体" w:hAnsi="宋体" w:cs="宋体"/>
                <w:sz w:val="24"/>
              </w:rPr>
              <w:t>实施</w:t>
            </w:r>
          </w:p>
          <w:p w14:paraId="17907D9C">
            <w:pPr>
              <w:spacing w:line="360" w:lineRule="exact"/>
              <w:jc w:val="center"/>
              <w:rPr>
                <w:rFonts w:ascii="宋体" w:hAnsi="宋体" w:cs="宋体"/>
                <w:sz w:val="24"/>
              </w:rPr>
            </w:pPr>
            <w:r>
              <w:rPr>
                <w:rFonts w:hint="eastAsia" w:ascii="宋体" w:hAnsi="宋体" w:cs="宋体"/>
                <w:sz w:val="24"/>
              </w:rPr>
              <w:t>周期</w:t>
            </w:r>
          </w:p>
        </w:tc>
        <w:tc>
          <w:tcPr>
            <w:tcW w:w="3279" w:type="dxa"/>
            <w:gridSpan w:val="3"/>
            <w:noWrap/>
            <w:vAlign w:val="center"/>
          </w:tcPr>
          <w:p w14:paraId="09E85473">
            <w:pPr>
              <w:spacing w:line="360" w:lineRule="exact"/>
              <w:ind w:firstLine="480" w:firstLineChars="200"/>
              <w:jc w:val="center"/>
              <w:rPr>
                <w:rFonts w:ascii="宋体" w:hAnsi="宋体" w:cs="宋体"/>
                <w:sz w:val="24"/>
              </w:rPr>
            </w:pPr>
            <w:r>
              <w:rPr>
                <w:rFonts w:hint="eastAsia" w:ascii="宋体" w:hAnsi="宋体" w:cs="宋体"/>
                <w:sz w:val="24"/>
              </w:rPr>
              <w:t>共   月</w:t>
            </w:r>
          </w:p>
        </w:tc>
        <w:tc>
          <w:tcPr>
            <w:tcW w:w="1290" w:type="dxa"/>
            <w:noWrap/>
            <w:vAlign w:val="center"/>
          </w:tcPr>
          <w:p w14:paraId="3F16FD64">
            <w:pPr>
              <w:spacing w:line="360" w:lineRule="exact"/>
              <w:jc w:val="center"/>
              <w:rPr>
                <w:rFonts w:ascii="宋体" w:hAnsi="宋体" w:cs="宋体"/>
                <w:sz w:val="24"/>
              </w:rPr>
            </w:pPr>
            <w:r>
              <w:rPr>
                <w:rFonts w:hint="eastAsia" w:ascii="宋体" w:hAnsi="宋体" w:cs="宋体"/>
                <w:sz w:val="24"/>
              </w:rPr>
              <w:t>预计中期时间节点</w:t>
            </w:r>
          </w:p>
        </w:tc>
        <w:tc>
          <w:tcPr>
            <w:tcW w:w="2234" w:type="dxa"/>
            <w:noWrap/>
            <w:vAlign w:val="center"/>
          </w:tcPr>
          <w:p w14:paraId="4F0673EE">
            <w:pPr>
              <w:spacing w:line="400" w:lineRule="exact"/>
              <w:jc w:val="center"/>
              <w:rPr>
                <w:rFonts w:ascii="宋体" w:hAnsi="宋体" w:cs="宋体"/>
                <w:sz w:val="24"/>
              </w:rPr>
            </w:pPr>
          </w:p>
        </w:tc>
      </w:tr>
      <w:tr w14:paraId="491B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vMerge w:val="restart"/>
            <w:noWrap/>
            <w:vAlign w:val="center"/>
          </w:tcPr>
          <w:p w14:paraId="172E8749">
            <w:pPr>
              <w:spacing w:line="400" w:lineRule="exact"/>
              <w:jc w:val="center"/>
              <w:rPr>
                <w:rFonts w:ascii="宋体" w:hAnsi="宋体" w:cs="宋体"/>
                <w:sz w:val="24"/>
              </w:rPr>
            </w:pPr>
            <w:r>
              <w:rPr>
                <w:rFonts w:hint="eastAsia" w:ascii="宋体" w:hAnsi="宋体" w:cs="宋体"/>
                <w:sz w:val="24"/>
              </w:rPr>
              <w:t>揭榜单位</w:t>
            </w:r>
          </w:p>
        </w:tc>
        <w:tc>
          <w:tcPr>
            <w:tcW w:w="1172" w:type="dxa"/>
            <w:noWrap/>
            <w:vAlign w:val="center"/>
          </w:tcPr>
          <w:p w14:paraId="57B3771C">
            <w:pPr>
              <w:spacing w:line="360" w:lineRule="exact"/>
              <w:jc w:val="center"/>
              <w:rPr>
                <w:rFonts w:ascii="宋体" w:hAnsi="宋体" w:cs="宋体"/>
                <w:sz w:val="24"/>
              </w:rPr>
            </w:pPr>
            <w:r>
              <w:rPr>
                <w:rFonts w:hint="eastAsia" w:ascii="宋体" w:hAnsi="宋体" w:cs="宋体"/>
                <w:sz w:val="24"/>
              </w:rPr>
              <w:t>单位</w:t>
            </w:r>
          </w:p>
          <w:p w14:paraId="5F509355">
            <w:pPr>
              <w:spacing w:line="360" w:lineRule="exact"/>
              <w:jc w:val="center"/>
              <w:rPr>
                <w:rFonts w:ascii="宋体" w:hAnsi="宋体" w:cs="宋体"/>
                <w:sz w:val="24"/>
              </w:rPr>
            </w:pPr>
            <w:r>
              <w:rPr>
                <w:rFonts w:hint="eastAsia" w:ascii="宋体" w:hAnsi="宋体" w:cs="宋体"/>
                <w:sz w:val="24"/>
              </w:rPr>
              <w:t>名称</w:t>
            </w:r>
          </w:p>
        </w:tc>
        <w:tc>
          <w:tcPr>
            <w:tcW w:w="3279" w:type="dxa"/>
            <w:gridSpan w:val="3"/>
            <w:noWrap/>
            <w:vAlign w:val="center"/>
          </w:tcPr>
          <w:p w14:paraId="3248015A">
            <w:pPr>
              <w:spacing w:line="360" w:lineRule="exact"/>
              <w:jc w:val="center"/>
              <w:rPr>
                <w:rFonts w:ascii="宋体" w:hAnsi="宋体" w:cs="宋体"/>
                <w:sz w:val="24"/>
              </w:rPr>
            </w:pPr>
          </w:p>
        </w:tc>
        <w:tc>
          <w:tcPr>
            <w:tcW w:w="1290" w:type="dxa"/>
            <w:noWrap/>
            <w:vAlign w:val="center"/>
          </w:tcPr>
          <w:p w14:paraId="37181275">
            <w:pPr>
              <w:spacing w:line="360" w:lineRule="exact"/>
              <w:jc w:val="center"/>
              <w:rPr>
                <w:rFonts w:ascii="宋体" w:hAnsi="宋体" w:cs="宋体"/>
                <w:sz w:val="24"/>
              </w:rPr>
            </w:pPr>
            <w:r>
              <w:rPr>
                <w:rFonts w:hint="eastAsia" w:ascii="宋体" w:hAnsi="宋体" w:cs="宋体"/>
                <w:sz w:val="24"/>
              </w:rPr>
              <w:t>组织机构代码</w:t>
            </w:r>
          </w:p>
        </w:tc>
        <w:tc>
          <w:tcPr>
            <w:tcW w:w="2234" w:type="dxa"/>
            <w:noWrap/>
            <w:vAlign w:val="center"/>
          </w:tcPr>
          <w:p w14:paraId="36D35FCE">
            <w:pPr>
              <w:spacing w:line="400" w:lineRule="exact"/>
              <w:jc w:val="center"/>
              <w:rPr>
                <w:rFonts w:ascii="宋体" w:hAnsi="宋体" w:cs="宋体"/>
                <w:sz w:val="24"/>
              </w:rPr>
            </w:pPr>
          </w:p>
        </w:tc>
      </w:tr>
      <w:tr w14:paraId="6DDC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vMerge w:val="continue"/>
            <w:noWrap/>
            <w:vAlign w:val="center"/>
          </w:tcPr>
          <w:p w14:paraId="13327190">
            <w:pPr>
              <w:spacing w:line="400" w:lineRule="exact"/>
              <w:jc w:val="center"/>
              <w:rPr>
                <w:rFonts w:ascii="宋体" w:hAnsi="宋体" w:cs="宋体"/>
                <w:sz w:val="24"/>
              </w:rPr>
            </w:pPr>
          </w:p>
        </w:tc>
        <w:tc>
          <w:tcPr>
            <w:tcW w:w="1172" w:type="dxa"/>
            <w:noWrap/>
            <w:vAlign w:val="center"/>
          </w:tcPr>
          <w:p w14:paraId="7C5668D8">
            <w:pPr>
              <w:spacing w:line="360" w:lineRule="exact"/>
              <w:jc w:val="center"/>
              <w:rPr>
                <w:rFonts w:ascii="宋体" w:hAnsi="宋体" w:cs="宋体"/>
                <w:sz w:val="24"/>
              </w:rPr>
            </w:pPr>
            <w:r>
              <w:rPr>
                <w:rFonts w:hint="eastAsia" w:ascii="宋体" w:hAnsi="宋体" w:cs="宋体"/>
                <w:sz w:val="24"/>
              </w:rPr>
              <w:t>单位</w:t>
            </w:r>
          </w:p>
          <w:p w14:paraId="471BA895">
            <w:pPr>
              <w:spacing w:line="360" w:lineRule="exact"/>
              <w:jc w:val="center"/>
              <w:rPr>
                <w:rFonts w:ascii="宋体" w:hAnsi="宋体" w:cs="宋体"/>
                <w:sz w:val="24"/>
              </w:rPr>
            </w:pPr>
            <w:r>
              <w:rPr>
                <w:rFonts w:hint="eastAsia" w:ascii="宋体" w:hAnsi="宋体" w:cs="宋体"/>
                <w:sz w:val="24"/>
              </w:rPr>
              <w:t>性质</w:t>
            </w:r>
          </w:p>
        </w:tc>
        <w:tc>
          <w:tcPr>
            <w:tcW w:w="3279" w:type="dxa"/>
            <w:gridSpan w:val="3"/>
            <w:noWrap/>
            <w:vAlign w:val="center"/>
          </w:tcPr>
          <w:p w14:paraId="77C28914">
            <w:pPr>
              <w:spacing w:line="360" w:lineRule="exact"/>
              <w:jc w:val="center"/>
              <w:rPr>
                <w:rFonts w:ascii="宋体" w:hAnsi="宋体" w:cs="宋体"/>
                <w:sz w:val="24"/>
              </w:rPr>
            </w:pPr>
          </w:p>
        </w:tc>
        <w:tc>
          <w:tcPr>
            <w:tcW w:w="1290" w:type="dxa"/>
            <w:noWrap/>
            <w:vAlign w:val="center"/>
          </w:tcPr>
          <w:p w14:paraId="5FC8CC57">
            <w:pPr>
              <w:spacing w:line="360" w:lineRule="exact"/>
              <w:jc w:val="center"/>
              <w:rPr>
                <w:rFonts w:ascii="宋体" w:hAnsi="宋体" w:cs="宋体"/>
                <w:sz w:val="24"/>
              </w:rPr>
            </w:pPr>
            <w:r>
              <w:rPr>
                <w:rFonts w:hint="eastAsia" w:ascii="宋体" w:hAnsi="宋体" w:cs="宋体"/>
                <w:sz w:val="24"/>
              </w:rPr>
              <w:t>法人代表姓名</w:t>
            </w:r>
          </w:p>
        </w:tc>
        <w:tc>
          <w:tcPr>
            <w:tcW w:w="2234" w:type="dxa"/>
            <w:noWrap/>
            <w:vAlign w:val="center"/>
          </w:tcPr>
          <w:p w14:paraId="2793B552">
            <w:pPr>
              <w:spacing w:line="400" w:lineRule="exact"/>
              <w:jc w:val="center"/>
              <w:rPr>
                <w:rFonts w:ascii="宋体" w:hAnsi="宋体" w:cs="宋体"/>
                <w:sz w:val="24"/>
              </w:rPr>
            </w:pPr>
          </w:p>
        </w:tc>
      </w:tr>
      <w:tr w14:paraId="0287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vMerge w:val="continue"/>
            <w:noWrap/>
            <w:vAlign w:val="center"/>
          </w:tcPr>
          <w:p w14:paraId="4E23056A">
            <w:pPr>
              <w:spacing w:line="400" w:lineRule="exact"/>
              <w:jc w:val="center"/>
              <w:rPr>
                <w:rFonts w:ascii="宋体" w:hAnsi="宋体" w:cs="宋体"/>
                <w:sz w:val="24"/>
              </w:rPr>
            </w:pPr>
          </w:p>
        </w:tc>
        <w:tc>
          <w:tcPr>
            <w:tcW w:w="1172" w:type="dxa"/>
            <w:noWrap/>
            <w:vAlign w:val="center"/>
          </w:tcPr>
          <w:p w14:paraId="70AB6420">
            <w:pPr>
              <w:spacing w:line="360" w:lineRule="exact"/>
              <w:jc w:val="center"/>
              <w:rPr>
                <w:rFonts w:ascii="宋体" w:hAnsi="宋体" w:cs="宋体"/>
                <w:sz w:val="24"/>
              </w:rPr>
            </w:pPr>
            <w:r>
              <w:rPr>
                <w:rFonts w:hint="eastAsia" w:ascii="宋体" w:hAnsi="宋体" w:cs="宋体"/>
                <w:sz w:val="24"/>
              </w:rPr>
              <w:t>单位所在地</w:t>
            </w:r>
          </w:p>
        </w:tc>
        <w:tc>
          <w:tcPr>
            <w:tcW w:w="3279" w:type="dxa"/>
            <w:gridSpan w:val="3"/>
            <w:noWrap/>
            <w:vAlign w:val="center"/>
          </w:tcPr>
          <w:p w14:paraId="2B4A3724">
            <w:pPr>
              <w:spacing w:line="360" w:lineRule="exact"/>
              <w:jc w:val="center"/>
              <w:rPr>
                <w:rFonts w:ascii="宋体" w:hAnsi="宋体" w:cs="宋体"/>
                <w:sz w:val="24"/>
              </w:rPr>
            </w:pPr>
          </w:p>
        </w:tc>
        <w:tc>
          <w:tcPr>
            <w:tcW w:w="1290" w:type="dxa"/>
            <w:noWrap/>
            <w:vAlign w:val="center"/>
          </w:tcPr>
          <w:p w14:paraId="54B69C3D">
            <w:pPr>
              <w:spacing w:line="360" w:lineRule="exact"/>
              <w:jc w:val="center"/>
              <w:rPr>
                <w:rFonts w:ascii="宋体" w:hAnsi="宋体" w:cs="宋体"/>
                <w:sz w:val="24"/>
              </w:rPr>
            </w:pPr>
            <w:r>
              <w:rPr>
                <w:rFonts w:hint="eastAsia" w:ascii="宋体" w:hAnsi="宋体" w:cs="宋体"/>
                <w:sz w:val="24"/>
              </w:rPr>
              <w:t>通信</w:t>
            </w:r>
          </w:p>
          <w:p w14:paraId="36912349">
            <w:pPr>
              <w:spacing w:line="360" w:lineRule="exact"/>
              <w:jc w:val="center"/>
              <w:rPr>
                <w:rFonts w:ascii="宋体" w:hAnsi="宋体" w:cs="宋体"/>
                <w:sz w:val="24"/>
              </w:rPr>
            </w:pPr>
            <w:r>
              <w:rPr>
                <w:rFonts w:hint="eastAsia" w:ascii="宋体" w:hAnsi="宋体" w:cs="宋体"/>
                <w:sz w:val="24"/>
              </w:rPr>
              <w:t>地址</w:t>
            </w:r>
          </w:p>
        </w:tc>
        <w:tc>
          <w:tcPr>
            <w:tcW w:w="2234" w:type="dxa"/>
            <w:noWrap/>
            <w:vAlign w:val="center"/>
          </w:tcPr>
          <w:p w14:paraId="078ED762">
            <w:pPr>
              <w:spacing w:line="400" w:lineRule="exact"/>
              <w:jc w:val="center"/>
              <w:rPr>
                <w:rFonts w:ascii="宋体" w:hAnsi="宋体" w:cs="宋体"/>
                <w:sz w:val="24"/>
              </w:rPr>
            </w:pPr>
          </w:p>
        </w:tc>
      </w:tr>
      <w:tr w14:paraId="3654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vMerge w:val="continue"/>
            <w:noWrap/>
            <w:vAlign w:val="center"/>
          </w:tcPr>
          <w:p w14:paraId="411EB08C">
            <w:pPr>
              <w:spacing w:line="400" w:lineRule="exact"/>
              <w:jc w:val="center"/>
              <w:rPr>
                <w:rFonts w:ascii="宋体" w:hAnsi="宋体" w:cs="宋体"/>
                <w:sz w:val="24"/>
              </w:rPr>
            </w:pPr>
          </w:p>
        </w:tc>
        <w:tc>
          <w:tcPr>
            <w:tcW w:w="1172" w:type="dxa"/>
            <w:noWrap/>
            <w:vAlign w:val="center"/>
          </w:tcPr>
          <w:p w14:paraId="7A37CC7D">
            <w:pPr>
              <w:spacing w:line="360" w:lineRule="exact"/>
              <w:jc w:val="center"/>
              <w:rPr>
                <w:rFonts w:ascii="宋体" w:hAnsi="宋体" w:cs="宋体"/>
                <w:sz w:val="24"/>
              </w:rPr>
            </w:pPr>
            <w:r>
              <w:rPr>
                <w:rFonts w:hint="eastAsia" w:ascii="宋体" w:hAnsi="宋体" w:cs="宋体"/>
                <w:sz w:val="24"/>
              </w:rPr>
              <w:t>上年度研发投入强度</w:t>
            </w:r>
          </w:p>
        </w:tc>
        <w:tc>
          <w:tcPr>
            <w:tcW w:w="3279" w:type="dxa"/>
            <w:gridSpan w:val="3"/>
            <w:noWrap/>
            <w:vAlign w:val="center"/>
          </w:tcPr>
          <w:p w14:paraId="7B779E24">
            <w:pPr>
              <w:spacing w:line="360" w:lineRule="exact"/>
              <w:jc w:val="center"/>
              <w:rPr>
                <w:rFonts w:ascii="宋体" w:hAnsi="宋体" w:cs="宋体"/>
                <w:sz w:val="24"/>
              </w:rPr>
            </w:pPr>
            <w:r>
              <w:rPr>
                <w:rFonts w:hint="eastAsia" w:ascii="宋体" w:hAnsi="宋体" w:cs="宋体"/>
                <w:sz w:val="24"/>
              </w:rPr>
              <w:t>（根据财务报表据实填写）</w:t>
            </w:r>
          </w:p>
        </w:tc>
        <w:tc>
          <w:tcPr>
            <w:tcW w:w="1290" w:type="dxa"/>
            <w:noWrap/>
            <w:vAlign w:val="center"/>
          </w:tcPr>
          <w:p w14:paraId="0946FCF0">
            <w:pPr>
              <w:spacing w:line="360" w:lineRule="exact"/>
              <w:jc w:val="center"/>
              <w:rPr>
                <w:rFonts w:ascii="宋体" w:hAnsi="宋体" w:cs="宋体"/>
                <w:sz w:val="24"/>
              </w:rPr>
            </w:pPr>
            <w:r>
              <w:rPr>
                <w:rFonts w:hint="eastAsia" w:ascii="宋体" w:hAnsi="宋体" w:cs="宋体"/>
                <w:sz w:val="24"/>
              </w:rPr>
              <w:t>上年度研发经费支出总额</w:t>
            </w:r>
          </w:p>
        </w:tc>
        <w:tc>
          <w:tcPr>
            <w:tcW w:w="2234" w:type="dxa"/>
            <w:noWrap/>
            <w:vAlign w:val="center"/>
          </w:tcPr>
          <w:p w14:paraId="557E42F9">
            <w:pPr>
              <w:spacing w:line="400" w:lineRule="exact"/>
              <w:jc w:val="center"/>
              <w:rPr>
                <w:rFonts w:ascii="宋体" w:hAnsi="宋体" w:cs="宋体"/>
                <w:sz w:val="24"/>
              </w:rPr>
            </w:pPr>
            <w:r>
              <w:rPr>
                <w:rFonts w:hint="eastAsia" w:ascii="宋体" w:hAnsi="宋体" w:cs="宋体"/>
                <w:sz w:val="24"/>
              </w:rPr>
              <w:t>（根据财务报表据实填写）</w:t>
            </w:r>
          </w:p>
        </w:tc>
      </w:tr>
      <w:tr w14:paraId="3A4F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vMerge w:val="continue"/>
            <w:noWrap/>
            <w:vAlign w:val="center"/>
          </w:tcPr>
          <w:p w14:paraId="0970D0F5">
            <w:pPr>
              <w:spacing w:line="400" w:lineRule="exact"/>
              <w:jc w:val="center"/>
              <w:rPr>
                <w:rFonts w:ascii="宋体" w:hAnsi="宋体" w:cs="宋体"/>
                <w:sz w:val="24"/>
              </w:rPr>
            </w:pPr>
          </w:p>
        </w:tc>
        <w:tc>
          <w:tcPr>
            <w:tcW w:w="1172" w:type="dxa"/>
            <w:vMerge w:val="restart"/>
            <w:noWrap/>
            <w:vAlign w:val="center"/>
          </w:tcPr>
          <w:p w14:paraId="6D6AF75D">
            <w:pPr>
              <w:spacing w:line="360" w:lineRule="exact"/>
              <w:jc w:val="center"/>
              <w:rPr>
                <w:rFonts w:ascii="宋体" w:hAnsi="宋体" w:cs="宋体"/>
                <w:sz w:val="24"/>
              </w:rPr>
            </w:pPr>
            <w:r>
              <w:rPr>
                <w:rFonts w:hint="eastAsia" w:ascii="宋体" w:hAnsi="宋体" w:cs="宋体"/>
                <w:sz w:val="24"/>
              </w:rPr>
              <w:t>科研</w:t>
            </w:r>
          </w:p>
          <w:p w14:paraId="640CB761">
            <w:pPr>
              <w:spacing w:line="360" w:lineRule="exact"/>
              <w:jc w:val="center"/>
              <w:rPr>
                <w:rFonts w:ascii="宋体" w:hAnsi="宋体" w:cs="宋体"/>
                <w:sz w:val="24"/>
              </w:rPr>
            </w:pPr>
            <w:r>
              <w:rPr>
                <w:rFonts w:hint="eastAsia" w:ascii="宋体" w:hAnsi="宋体" w:cs="宋体"/>
                <w:sz w:val="24"/>
              </w:rPr>
              <w:t>管理人</w:t>
            </w:r>
          </w:p>
        </w:tc>
        <w:tc>
          <w:tcPr>
            <w:tcW w:w="1139" w:type="dxa"/>
            <w:vMerge w:val="restart"/>
            <w:noWrap/>
            <w:vAlign w:val="center"/>
          </w:tcPr>
          <w:p w14:paraId="0D55CD7D">
            <w:pPr>
              <w:spacing w:line="360" w:lineRule="exact"/>
              <w:jc w:val="center"/>
              <w:rPr>
                <w:rFonts w:ascii="宋体" w:hAnsi="宋体" w:cs="宋体"/>
                <w:sz w:val="24"/>
              </w:rPr>
            </w:pPr>
          </w:p>
        </w:tc>
        <w:tc>
          <w:tcPr>
            <w:tcW w:w="799" w:type="dxa"/>
            <w:noWrap/>
            <w:vAlign w:val="center"/>
          </w:tcPr>
          <w:p w14:paraId="1990F394">
            <w:pPr>
              <w:spacing w:line="360" w:lineRule="exact"/>
              <w:jc w:val="center"/>
              <w:rPr>
                <w:rFonts w:ascii="宋体" w:hAnsi="宋体" w:cs="宋体"/>
                <w:sz w:val="24"/>
              </w:rPr>
            </w:pPr>
            <w:r>
              <w:rPr>
                <w:rFonts w:hint="eastAsia" w:ascii="宋体" w:hAnsi="宋体" w:cs="宋体"/>
                <w:sz w:val="24"/>
              </w:rPr>
              <w:t>职务</w:t>
            </w:r>
          </w:p>
        </w:tc>
        <w:tc>
          <w:tcPr>
            <w:tcW w:w="1341" w:type="dxa"/>
            <w:noWrap/>
            <w:vAlign w:val="center"/>
          </w:tcPr>
          <w:p w14:paraId="395963E2">
            <w:pPr>
              <w:spacing w:line="360" w:lineRule="exact"/>
              <w:jc w:val="center"/>
              <w:rPr>
                <w:rFonts w:ascii="宋体" w:hAnsi="宋体" w:cs="宋体"/>
                <w:sz w:val="24"/>
              </w:rPr>
            </w:pPr>
          </w:p>
        </w:tc>
        <w:tc>
          <w:tcPr>
            <w:tcW w:w="1290" w:type="dxa"/>
            <w:noWrap/>
            <w:vAlign w:val="center"/>
          </w:tcPr>
          <w:p w14:paraId="3C96E734">
            <w:pPr>
              <w:spacing w:line="360" w:lineRule="exact"/>
              <w:jc w:val="center"/>
              <w:rPr>
                <w:rFonts w:ascii="宋体" w:hAnsi="宋体" w:cs="宋体"/>
                <w:sz w:val="24"/>
              </w:rPr>
            </w:pPr>
            <w:r>
              <w:rPr>
                <w:rFonts w:hint="eastAsia" w:ascii="宋体" w:hAnsi="宋体" w:cs="宋体"/>
                <w:sz w:val="24"/>
              </w:rPr>
              <w:t>职称</w:t>
            </w:r>
          </w:p>
        </w:tc>
        <w:tc>
          <w:tcPr>
            <w:tcW w:w="2234" w:type="dxa"/>
            <w:noWrap/>
            <w:vAlign w:val="center"/>
          </w:tcPr>
          <w:p w14:paraId="368BF29B">
            <w:pPr>
              <w:spacing w:line="400" w:lineRule="exact"/>
              <w:jc w:val="center"/>
              <w:rPr>
                <w:rFonts w:ascii="宋体" w:hAnsi="宋体" w:cs="宋体"/>
                <w:sz w:val="24"/>
              </w:rPr>
            </w:pPr>
          </w:p>
        </w:tc>
      </w:tr>
      <w:tr w14:paraId="597F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8" w:type="dxa"/>
            <w:vMerge w:val="continue"/>
            <w:noWrap/>
            <w:vAlign w:val="center"/>
          </w:tcPr>
          <w:p w14:paraId="72737833">
            <w:pPr>
              <w:spacing w:line="400" w:lineRule="exact"/>
              <w:jc w:val="center"/>
              <w:rPr>
                <w:rFonts w:ascii="宋体" w:hAnsi="宋体" w:cs="宋体"/>
                <w:sz w:val="24"/>
              </w:rPr>
            </w:pPr>
          </w:p>
        </w:tc>
        <w:tc>
          <w:tcPr>
            <w:tcW w:w="1172" w:type="dxa"/>
            <w:vMerge w:val="continue"/>
            <w:noWrap/>
            <w:vAlign w:val="center"/>
          </w:tcPr>
          <w:p w14:paraId="24385555">
            <w:pPr>
              <w:spacing w:line="360" w:lineRule="exact"/>
              <w:jc w:val="center"/>
              <w:rPr>
                <w:rFonts w:ascii="宋体" w:hAnsi="宋体" w:cs="宋体"/>
                <w:sz w:val="24"/>
              </w:rPr>
            </w:pPr>
          </w:p>
        </w:tc>
        <w:tc>
          <w:tcPr>
            <w:tcW w:w="1139" w:type="dxa"/>
            <w:vMerge w:val="continue"/>
            <w:noWrap/>
            <w:vAlign w:val="center"/>
          </w:tcPr>
          <w:p w14:paraId="354C8F27">
            <w:pPr>
              <w:spacing w:line="360" w:lineRule="exact"/>
              <w:jc w:val="center"/>
              <w:rPr>
                <w:rFonts w:ascii="宋体" w:hAnsi="宋体" w:cs="宋体"/>
                <w:sz w:val="24"/>
              </w:rPr>
            </w:pPr>
          </w:p>
        </w:tc>
        <w:tc>
          <w:tcPr>
            <w:tcW w:w="799" w:type="dxa"/>
            <w:noWrap/>
            <w:vAlign w:val="center"/>
          </w:tcPr>
          <w:p w14:paraId="173783D7">
            <w:pPr>
              <w:spacing w:line="360" w:lineRule="exact"/>
              <w:jc w:val="center"/>
              <w:rPr>
                <w:rFonts w:ascii="宋体" w:hAnsi="宋体" w:cs="宋体"/>
                <w:sz w:val="24"/>
              </w:rPr>
            </w:pPr>
            <w:r>
              <w:rPr>
                <w:rFonts w:hint="eastAsia" w:ascii="宋体" w:hAnsi="宋体" w:cs="宋体"/>
                <w:sz w:val="24"/>
              </w:rPr>
              <w:t>移动</w:t>
            </w:r>
          </w:p>
          <w:p w14:paraId="7465B510">
            <w:pPr>
              <w:spacing w:line="360" w:lineRule="exact"/>
              <w:jc w:val="center"/>
              <w:rPr>
                <w:rFonts w:ascii="宋体" w:hAnsi="宋体" w:cs="宋体"/>
                <w:sz w:val="24"/>
              </w:rPr>
            </w:pPr>
            <w:r>
              <w:rPr>
                <w:rFonts w:hint="eastAsia" w:ascii="宋体" w:hAnsi="宋体" w:cs="宋体"/>
                <w:sz w:val="24"/>
              </w:rPr>
              <w:t>电话</w:t>
            </w:r>
          </w:p>
        </w:tc>
        <w:tc>
          <w:tcPr>
            <w:tcW w:w="1341" w:type="dxa"/>
            <w:noWrap/>
            <w:vAlign w:val="center"/>
          </w:tcPr>
          <w:p w14:paraId="3CE74A96">
            <w:pPr>
              <w:spacing w:line="360" w:lineRule="exact"/>
              <w:jc w:val="center"/>
              <w:rPr>
                <w:rFonts w:ascii="宋体" w:hAnsi="宋体" w:cs="宋体"/>
                <w:sz w:val="24"/>
              </w:rPr>
            </w:pPr>
          </w:p>
        </w:tc>
        <w:tc>
          <w:tcPr>
            <w:tcW w:w="1290" w:type="dxa"/>
            <w:noWrap/>
            <w:vAlign w:val="center"/>
          </w:tcPr>
          <w:p w14:paraId="72302DB4">
            <w:pPr>
              <w:spacing w:line="360" w:lineRule="exact"/>
              <w:jc w:val="center"/>
              <w:rPr>
                <w:rFonts w:ascii="宋体" w:hAnsi="宋体" w:cs="宋体"/>
                <w:sz w:val="24"/>
              </w:rPr>
            </w:pPr>
            <w:r>
              <w:rPr>
                <w:rFonts w:hint="eastAsia" w:ascii="宋体" w:hAnsi="宋体" w:cs="宋体"/>
                <w:sz w:val="24"/>
              </w:rPr>
              <w:t>电子</w:t>
            </w:r>
          </w:p>
          <w:p w14:paraId="76E4CA72">
            <w:pPr>
              <w:spacing w:line="360" w:lineRule="exact"/>
              <w:jc w:val="center"/>
              <w:rPr>
                <w:rFonts w:ascii="宋体" w:hAnsi="宋体" w:cs="宋体"/>
                <w:sz w:val="24"/>
              </w:rPr>
            </w:pPr>
            <w:r>
              <w:rPr>
                <w:rFonts w:hint="eastAsia" w:ascii="宋体" w:hAnsi="宋体" w:cs="宋体"/>
                <w:sz w:val="24"/>
              </w:rPr>
              <w:t>邮箱</w:t>
            </w:r>
          </w:p>
        </w:tc>
        <w:tc>
          <w:tcPr>
            <w:tcW w:w="2234" w:type="dxa"/>
            <w:noWrap/>
            <w:vAlign w:val="center"/>
          </w:tcPr>
          <w:p w14:paraId="0280628F">
            <w:pPr>
              <w:spacing w:line="400" w:lineRule="exact"/>
              <w:jc w:val="center"/>
              <w:rPr>
                <w:rFonts w:ascii="宋体" w:hAnsi="宋体" w:cs="宋体"/>
                <w:sz w:val="24"/>
              </w:rPr>
            </w:pPr>
          </w:p>
        </w:tc>
      </w:tr>
      <w:tr w14:paraId="56DB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8" w:type="dxa"/>
            <w:vMerge w:val="restart"/>
            <w:noWrap/>
            <w:vAlign w:val="center"/>
          </w:tcPr>
          <w:p w14:paraId="01F300B7">
            <w:pPr>
              <w:spacing w:line="400" w:lineRule="exact"/>
              <w:jc w:val="center"/>
              <w:rPr>
                <w:rFonts w:ascii="宋体" w:hAnsi="宋体" w:cs="宋体"/>
                <w:sz w:val="24"/>
              </w:rPr>
            </w:pPr>
            <w:r>
              <w:rPr>
                <w:rFonts w:hint="eastAsia" w:ascii="宋体" w:hAnsi="宋体" w:cs="宋体"/>
                <w:sz w:val="24"/>
              </w:rPr>
              <w:t>揭榜负责人</w:t>
            </w:r>
          </w:p>
        </w:tc>
        <w:tc>
          <w:tcPr>
            <w:tcW w:w="1172" w:type="dxa"/>
            <w:noWrap/>
            <w:vAlign w:val="center"/>
          </w:tcPr>
          <w:p w14:paraId="4CF6D346">
            <w:pPr>
              <w:spacing w:line="360" w:lineRule="exact"/>
              <w:jc w:val="center"/>
              <w:rPr>
                <w:rFonts w:ascii="宋体" w:hAnsi="宋体" w:cs="宋体"/>
                <w:sz w:val="24"/>
              </w:rPr>
            </w:pPr>
            <w:r>
              <w:rPr>
                <w:rFonts w:hint="eastAsia" w:ascii="宋体" w:hAnsi="宋体" w:cs="宋体"/>
                <w:sz w:val="24"/>
              </w:rPr>
              <w:t>姓名</w:t>
            </w:r>
          </w:p>
        </w:tc>
        <w:tc>
          <w:tcPr>
            <w:tcW w:w="1139" w:type="dxa"/>
            <w:noWrap/>
            <w:vAlign w:val="center"/>
          </w:tcPr>
          <w:p w14:paraId="0DAD694F">
            <w:pPr>
              <w:spacing w:line="360" w:lineRule="exact"/>
              <w:jc w:val="center"/>
              <w:rPr>
                <w:rFonts w:ascii="宋体" w:hAnsi="宋体" w:cs="宋体"/>
                <w:sz w:val="24"/>
              </w:rPr>
            </w:pPr>
          </w:p>
        </w:tc>
        <w:tc>
          <w:tcPr>
            <w:tcW w:w="799" w:type="dxa"/>
            <w:noWrap/>
            <w:vAlign w:val="center"/>
          </w:tcPr>
          <w:p w14:paraId="77E25370">
            <w:pPr>
              <w:spacing w:line="360" w:lineRule="exact"/>
              <w:jc w:val="center"/>
              <w:rPr>
                <w:rFonts w:ascii="宋体" w:hAnsi="宋体" w:cs="宋体"/>
                <w:sz w:val="24"/>
              </w:rPr>
            </w:pPr>
            <w:r>
              <w:rPr>
                <w:rFonts w:hint="eastAsia" w:ascii="宋体" w:hAnsi="宋体" w:cs="宋体"/>
                <w:sz w:val="24"/>
              </w:rPr>
              <w:t>性别</w:t>
            </w:r>
          </w:p>
        </w:tc>
        <w:tc>
          <w:tcPr>
            <w:tcW w:w="1341" w:type="dxa"/>
            <w:noWrap/>
            <w:vAlign w:val="center"/>
          </w:tcPr>
          <w:p w14:paraId="26D26525">
            <w:pPr>
              <w:spacing w:line="360" w:lineRule="exact"/>
              <w:jc w:val="left"/>
              <w:rPr>
                <w:rFonts w:ascii="宋体" w:hAnsi="宋体" w:cs="宋体"/>
                <w:sz w:val="24"/>
              </w:rPr>
            </w:pPr>
            <w:r>
              <w:rPr>
                <w:rFonts w:hint="eastAsia" w:ascii="宋体" w:hAnsi="宋体" w:cs="宋体"/>
                <w:sz w:val="24"/>
              </w:rPr>
              <w:t>□男 □女</w:t>
            </w:r>
          </w:p>
        </w:tc>
        <w:tc>
          <w:tcPr>
            <w:tcW w:w="1290" w:type="dxa"/>
            <w:noWrap/>
            <w:vAlign w:val="center"/>
          </w:tcPr>
          <w:p w14:paraId="417887F3">
            <w:pPr>
              <w:spacing w:line="360" w:lineRule="exact"/>
              <w:jc w:val="center"/>
              <w:rPr>
                <w:rFonts w:ascii="宋体" w:hAnsi="宋体" w:cs="宋体"/>
                <w:sz w:val="24"/>
              </w:rPr>
            </w:pPr>
            <w:r>
              <w:rPr>
                <w:rFonts w:hint="eastAsia" w:ascii="宋体" w:hAnsi="宋体" w:cs="宋体"/>
                <w:sz w:val="24"/>
              </w:rPr>
              <w:t>出生日期</w:t>
            </w:r>
          </w:p>
        </w:tc>
        <w:tc>
          <w:tcPr>
            <w:tcW w:w="2234" w:type="dxa"/>
            <w:noWrap/>
            <w:vAlign w:val="center"/>
          </w:tcPr>
          <w:p w14:paraId="41C97969">
            <w:pPr>
              <w:spacing w:line="400" w:lineRule="exact"/>
              <w:jc w:val="center"/>
              <w:rPr>
                <w:rFonts w:ascii="宋体" w:hAnsi="宋体" w:cs="宋体"/>
                <w:sz w:val="24"/>
              </w:rPr>
            </w:pPr>
          </w:p>
        </w:tc>
      </w:tr>
      <w:tr w14:paraId="065E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68" w:type="dxa"/>
            <w:vMerge w:val="continue"/>
            <w:noWrap/>
            <w:vAlign w:val="center"/>
          </w:tcPr>
          <w:p w14:paraId="77E7CE2E">
            <w:pPr>
              <w:spacing w:line="400" w:lineRule="exact"/>
              <w:jc w:val="center"/>
              <w:rPr>
                <w:rFonts w:ascii="宋体" w:hAnsi="宋体" w:cs="宋体"/>
                <w:sz w:val="24"/>
              </w:rPr>
            </w:pPr>
          </w:p>
        </w:tc>
        <w:tc>
          <w:tcPr>
            <w:tcW w:w="1172" w:type="dxa"/>
            <w:noWrap/>
            <w:vAlign w:val="center"/>
          </w:tcPr>
          <w:p w14:paraId="39A3F0FF">
            <w:pPr>
              <w:spacing w:line="360" w:lineRule="exact"/>
              <w:jc w:val="center"/>
              <w:rPr>
                <w:rFonts w:ascii="宋体" w:hAnsi="宋体" w:cs="宋体"/>
                <w:sz w:val="24"/>
              </w:rPr>
            </w:pPr>
            <w:r>
              <w:rPr>
                <w:rFonts w:hint="eastAsia" w:ascii="宋体" w:hAnsi="宋体" w:cs="宋体"/>
                <w:sz w:val="24"/>
              </w:rPr>
              <w:t>证件</w:t>
            </w:r>
          </w:p>
          <w:p w14:paraId="7DD2C05A">
            <w:pPr>
              <w:spacing w:line="360" w:lineRule="exact"/>
              <w:jc w:val="center"/>
              <w:rPr>
                <w:rFonts w:ascii="宋体" w:hAnsi="宋体" w:cs="宋体"/>
                <w:sz w:val="24"/>
              </w:rPr>
            </w:pPr>
            <w:r>
              <w:rPr>
                <w:rFonts w:hint="eastAsia" w:ascii="宋体" w:hAnsi="宋体" w:cs="宋体"/>
                <w:sz w:val="24"/>
              </w:rPr>
              <w:t>类型</w:t>
            </w:r>
          </w:p>
        </w:tc>
        <w:tc>
          <w:tcPr>
            <w:tcW w:w="1139" w:type="dxa"/>
            <w:noWrap/>
            <w:vAlign w:val="center"/>
          </w:tcPr>
          <w:p w14:paraId="430E4A19">
            <w:pPr>
              <w:spacing w:line="360" w:lineRule="exact"/>
              <w:jc w:val="center"/>
              <w:rPr>
                <w:rFonts w:ascii="宋体" w:hAnsi="宋体" w:cs="宋体"/>
                <w:sz w:val="24"/>
              </w:rPr>
            </w:pPr>
          </w:p>
        </w:tc>
        <w:tc>
          <w:tcPr>
            <w:tcW w:w="799" w:type="dxa"/>
            <w:noWrap/>
            <w:vAlign w:val="center"/>
          </w:tcPr>
          <w:p w14:paraId="16545EDA">
            <w:pPr>
              <w:spacing w:line="360" w:lineRule="exact"/>
              <w:jc w:val="center"/>
              <w:rPr>
                <w:rFonts w:ascii="宋体" w:hAnsi="宋体" w:cs="宋体"/>
                <w:sz w:val="24"/>
              </w:rPr>
            </w:pPr>
            <w:r>
              <w:rPr>
                <w:rFonts w:hint="eastAsia" w:ascii="宋体" w:hAnsi="宋体" w:cs="宋体"/>
                <w:sz w:val="24"/>
              </w:rPr>
              <w:t>证件号码</w:t>
            </w:r>
          </w:p>
        </w:tc>
        <w:tc>
          <w:tcPr>
            <w:tcW w:w="4865" w:type="dxa"/>
            <w:gridSpan w:val="3"/>
            <w:noWrap/>
            <w:vAlign w:val="center"/>
          </w:tcPr>
          <w:p w14:paraId="34757791">
            <w:pPr>
              <w:spacing w:line="360" w:lineRule="exact"/>
              <w:jc w:val="center"/>
              <w:rPr>
                <w:rFonts w:ascii="宋体" w:hAnsi="宋体" w:cs="宋体"/>
                <w:sz w:val="24"/>
              </w:rPr>
            </w:pPr>
          </w:p>
        </w:tc>
      </w:tr>
      <w:tr w14:paraId="6007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68" w:type="dxa"/>
            <w:vMerge w:val="continue"/>
            <w:noWrap/>
            <w:vAlign w:val="center"/>
          </w:tcPr>
          <w:p w14:paraId="58460A1C">
            <w:pPr>
              <w:spacing w:line="400" w:lineRule="exact"/>
              <w:jc w:val="center"/>
              <w:rPr>
                <w:rFonts w:ascii="宋体" w:hAnsi="宋体" w:cs="宋体"/>
                <w:sz w:val="24"/>
              </w:rPr>
            </w:pPr>
          </w:p>
        </w:tc>
        <w:tc>
          <w:tcPr>
            <w:tcW w:w="1172" w:type="dxa"/>
            <w:noWrap/>
            <w:vAlign w:val="center"/>
          </w:tcPr>
          <w:p w14:paraId="4565E026">
            <w:pPr>
              <w:spacing w:line="360" w:lineRule="exact"/>
              <w:jc w:val="center"/>
              <w:rPr>
                <w:rFonts w:ascii="宋体" w:hAnsi="宋体" w:cs="宋体"/>
                <w:sz w:val="24"/>
              </w:rPr>
            </w:pPr>
            <w:r>
              <w:rPr>
                <w:rFonts w:hint="eastAsia" w:ascii="宋体" w:hAnsi="宋体" w:cs="宋体"/>
                <w:sz w:val="24"/>
              </w:rPr>
              <w:t>所在</w:t>
            </w:r>
          </w:p>
          <w:p w14:paraId="03B06FA1">
            <w:pPr>
              <w:spacing w:line="360" w:lineRule="exact"/>
              <w:jc w:val="center"/>
              <w:rPr>
                <w:rFonts w:ascii="宋体" w:hAnsi="宋体" w:cs="宋体"/>
                <w:sz w:val="24"/>
              </w:rPr>
            </w:pPr>
            <w:r>
              <w:rPr>
                <w:rFonts w:hint="eastAsia" w:ascii="宋体" w:hAnsi="宋体" w:cs="宋体"/>
                <w:sz w:val="24"/>
              </w:rPr>
              <w:t>单位</w:t>
            </w:r>
          </w:p>
        </w:tc>
        <w:tc>
          <w:tcPr>
            <w:tcW w:w="6803" w:type="dxa"/>
            <w:gridSpan w:val="5"/>
            <w:noWrap/>
            <w:vAlign w:val="center"/>
          </w:tcPr>
          <w:p w14:paraId="53A1CA60">
            <w:pPr>
              <w:spacing w:line="360" w:lineRule="exact"/>
              <w:jc w:val="center"/>
              <w:rPr>
                <w:rFonts w:ascii="宋体" w:hAnsi="宋体" w:cs="宋体"/>
                <w:sz w:val="24"/>
              </w:rPr>
            </w:pPr>
          </w:p>
        </w:tc>
      </w:tr>
      <w:tr w14:paraId="3ABC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68" w:type="dxa"/>
            <w:vMerge w:val="continue"/>
            <w:noWrap/>
            <w:vAlign w:val="center"/>
          </w:tcPr>
          <w:p w14:paraId="72258B87">
            <w:pPr>
              <w:spacing w:line="400" w:lineRule="exact"/>
              <w:jc w:val="center"/>
              <w:rPr>
                <w:rFonts w:ascii="宋体" w:hAnsi="宋体" w:cs="宋体"/>
                <w:sz w:val="24"/>
              </w:rPr>
            </w:pPr>
          </w:p>
        </w:tc>
        <w:tc>
          <w:tcPr>
            <w:tcW w:w="1172" w:type="dxa"/>
            <w:noWrap/>
            <w:vAlign w:val="center"/>
          </w:tcPr>
          <w:p w14:paraId="0D47011D">
            <w:pPr>
              <w:spacing w:line="360" w:lineRule="exact"/>
              <w:jc w:val="center"/>
              <w:rPr>
                <w:rFonts w:ascii="宋体" w:hAnsi="宋体" w:cs="宋体"/>
                <w:sz w:val="24"/>
              </w:rPr>
            </w:pPr>
            <w:r>
              <w:rPr>
                <w:rFonts w:hint="eastAsia" w:ascii="宋体" w:hAnsi="宋体" w:cs="宋体"/>
                <w:sz w:val="24"/>
              </w:rPr>
              <w:t>最高</w:t>
            </w:r>
          </w:p>
          <w:p w14:paraId="375E77C9">
            <w:pPr>
              <w:spacing w:line="360" w:lineRule="exact"/>
              <w:jc w:val="center"/>
              <w:rPr>
                <w:rFonts w:ascii="宋体" w:hAnsi="宋体" w:cs="宋体"/>
                <w:sz w:val="24"/>
              </w:rPr>
            </w:pPr>
            <w:r>
              <w:rPr>
                <w:rFonts w:hint="eastAsia" w:ascii="宋体" w:hAnsi="宋体" w:cs="宋体"/>
                <w:sz w:val="24"/>
              </w:rPr>
              <w:t>学位</w:t>
            </w:r>
          </w:p>
        </w:tc>
        <w:tc>
          <w:tcPr>
            <w:tcW w:w="3279" w:type="dxa"/>
            <w:gridSpan w:val="3"/>
            <w:noWrap/>
            <w:vAlign w:val="center"/>
          </w:tcPr>
          <w:p w14:paraId="78801DCA">
            <w:pPr>
              <w:spacing w:line="360" w:lineRule="exact"/>
              <w:jc w:val="center"/>
              <w:rPr>
                <w:rFonts w:ascii="宋体" w:hAnsi="宋体" w:cs="宋体"/>
                <w:sz w:val="24"/>
              </w:rPr>
            </w:pPr>
            <w:r>
              <w:rPr>
                <w:rFonts w:hint="eastAsia" w:ascii="宋体" w:hAnsi="宋体" w:cs="宋体"/>
                <w:sz w:val="24"/>
              </w:rPr>
              <w:t>□博士□硕士□学士□其他</w:t>
            </w:r>
          </w:p>
        </w:tc>
        <w:tc>
          <w:tcPr>
            <w:tcW w:w="1290" w:type="dxa"/>
            <w:noWrap/>
            <w:vAlign w:val="center"/>
          </w:tcPr>
          <w:p w14:paraId="77DA5AE3">
            <w:pPr>
              <w:spacing w:line="360" w:lineRule="exact"/>
              <w:jc w:val="center"/>
              <w:rPr>
                <w:rFonts w:ascii="宋体" w:hAnsi="宋体" w:cs="宋体"/>
                <w:sz w:val="24"/>
              </w:rPr>
            </w:pPr>
            <w:r>
              <w:rPr>
                <w:rFonts w:hint="eastAsia" w:ascii="宋体" w:hAnsi="宋体" w:cs="宋体"/>
                <w:sz w:val="24"/>
              </w:rPr>
              <w:t>从事</w:t>
            </w:r>
          </w:p>
          <w:p w14:paraId="34D4AB5E">
            <w:pPr>
              <w:spacing w:line="360" w:lineRule="exact"/>
              <w:jc w:val="center"/>
              <w:rPr>
                <w:rFonts w:ascii="宋体" w:hAnsi="宋体" w:cs="宋体"/>
                <w:sz w:val="24"/>
              </w:rPr>
            </w:pPr>
            <w:r>
              <w:rPr>
                <w:rFonts w:hint="eastAsia" w:ascii="宋体" w:hAnsi="宋体" w:cs="宋体"/>
                <w:sz w:val="24"/>
              </w:rPr>
              <w:t>专业</w:t>
            </w:r>
          </w:p>
        </w:tc>
        <w:tc>
          <w:tcPr>
            <w:tcW w:w="2234" w:type="dxa"/>
            <w:noWrap/>
            <w:vAlign w:val="center"/>
          </w:tcPr>
          <w:p w14:paraId="1687B238">
            <w:pPr>
              <w:spacing w:line="400" w:lineRule="exact"/>
              <w:jc w:val="center"/>
              <w:rPr>
                <w:rFonts w:ascii="宋体" w:hAnsi="宋体" w:cs="宋体"/>
                <w:sz w:val="24"/>
              </w:rPr>
            </w:pPr>
          </w:p>
        </w:tc>
      </w:tr>
      <w:tr w14:paraId="10C2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468" w:type="dxa"/>
            <w:vMerge w:val="continue"/>
            <w:noWrap/>
            <w:vAlign w:val="center"/>
          </w:tcPr>
          <w:p w14:paraId="786638F1">
            <w:pPr>
              <w:spacing w:line="400" w:lineRule="exact"/>
              <w:jc w:val="center"/>
              <w:rPr>
                <w:rFonts w:ascii="宋体" w:hAnsi="宋体" w:cs="宋体"/>
                <w:sz w:val="24"/>
              </w:rPr>
            </w:pPr>
          </w:p>
        </w:tc>
        <w:tc>
          <w:tcPr>
            <w:tcW w:w="1172" w:type="dxa"/>
            <w:noWrap/>
            <w:vAlign w:val="center"/>
          </w:tcPr>
          <w:p w14:paraId="5091A22B">
            <w:pPr>
              <w:spacing w:line="360" w:lineRule="exact"/>
              <w:jc w:val="center"/>
              <w:rPr>
                <w:rFonts w:ascii="宋体" w:hAnsi="宋体" w:cs="宋体"/>
                <w:sz w:val="24"/>
              </w:rPr>
            </w:pPr>
            <w:r>
              <w:rPr>
                <w:rFonts w:hint="eastAsia" w:ascii="宋体" w:hAnsi="宋体" w:cs="宋体"/>
                <w:sz w:val="24"/>
              </w:rPr>
              <w:t>职称</w:t>
            </w:r>
          </w:p>
        </w:tc>
        <w:tc>
          <w:tcPr>
            <w:tcW w:w="3279" w:type="dxa"/>
            <w:gridSpan w:val="3"/>
            <w:noWrap/>
            <w:vAlign w:val="center"/>
          </w:tcPr>
          <w:p w14:paraId="543D2F11">
            <w:pPr>
              <w:spacing w:line="360" w:lineRule="exact"/>
              <w:jc w:val="center"/>
              <w:rPr>
                <w:rFonts w:hint="eastAsia" w:ascii="宋体" w:hAnsi="宋体" w:cs="宋体"/>
                <w:sz w:val="24"/>
              </w:rPr>
            </w:pPr>
            <w:r>
              <w:rPr>
                <w:rFonts w:hint="eastAsia" w:ascii="宋体" w:hAnsi="宋体" w:cs="宋体"/>
                <w:sz w:val="24"/>
              </w:rPr>
              <w:t>□正高级□副高级□中级</w:t>
            </w:r>
          </w:p>
          <w:p w14:paraId="7C846D98">
            <w:pPr>
              <w:spacing w:line="360" w:lineRule="exact"/>
              <w:jc w:val="center"/>
              <w:rPr>
                <w:rFonts w:ascii="宋体" w:hAnsi="宋体" w:cs="宋体"/>
                <w:sz w:val="24"/>
              </w:rPr>
            </w:pPr>
            <w:r>
              <w:rPr>
                <w:rFonts w:hint="eastAsia" w:ascii="宋体" w:hAnsi="宋体" w:cs="宋体"/>
                <w:sz w:val="24"/>
              </w:rPr>
              <w:t>□初级□其他</w:t>
            </w:r>
          </w:p>
        </w:tc>
        <w:tc>
          <w:tcPr>
            <w:tcW w:w="1290" w:type="dxa"/>
            <w:noWrap/>
            <w:vAlign w:val="center"/>
          </w:tcPr>
          <w:p w14:paraId="5A2B82F8">
            <w:pPr>
              <w:spacing w:line="360" w:lineRule="exact"/>
              <w:jc w:val="center"/>
              <w:rPr>
                <w:rFonts w:ascii="宋体" w:hAnsi="宋体" w:cs="宋体"/>
                <w:sz w:val="24"/>
              </w:rPr>
            </w:pPr>
            <w:r>
              <w:rPr>
                <w:rFonts w:hint="eastAsia" w:ascii="宋体" w:hAnsi="宋体" w:cs="宋体"/>
                <w:sz w:val="24"/>
              </w:rPr>
              <w:t>职务</w:t>
            </w:r>
          </w:p>
        </w:tc>
        <w:tc>
          <w:tcPr>
            <w:tcW w:w="2234" w:type="dxa"/>
            <w:noWrap/>
            <w:vAlign w:val="center"/>
          </w:tcPr>
          <w:p w14:paraId="6116B69E">
            <w:pPr>
              <w:spacing w:line="400" w:lineRule="exact"/>
              <w:jc w:val="center"/>
              <w:rPr>
                <w:rFonts w:ascii="宋体" w:hAnsi="宋体" w:cs="宋体"/>
                <w:sz w:val="24"/>
              </w:rPr>
            </w:pPr>
          </w:p>
        </w:tc>
      </w:tr>
      <w:tr w14:paraId="34F9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68" w:type="dxa"/>
            <w:vMerge w:val="continue"/>
            <w:noWrap/>
            <w:vAlign w:val="center"/>
          </w:tcPr>
          <w:p w14:paraId="5BA185A1">
            <w:pPr>
              <w:spacing w:line="400" w:lineRule="exact"/>
              <w:jc w:val="center"/>
              <w:rPr>
                <w:rFonts w:ascii="宋体" w:hAnsi="宋体" w:cs="宋体"/>
                <w:sz w:val="24"/>
              </w:rPr>
            </w:pPr>
          </w:p>
        </w:tc>
        <w:tc>
          <w:tcPr>
            <w:tcW w:w="1172" w:type="dxa"/>
            <w:noWrap/>
            <w:vAlign w:val="center"/>
          </w:tcPr>
          <w:p w14:paraId="25C8B41B">
            <w:pPr>
              <w:spacing w:line="400" w:lineRule="exact"/>
              <w:jc w:val="center"/>
              <w:rPr>
                <w:rFonts w:ascii="宋体" w:hAnsi="宋体" w:cs="宋体"/>
                <w:sz w:val="24"/>
              </w:rPr>
            </w:pPr>
            <w:r>
              <w:rPr>
                <w:rFonts w:hint="eastAsia" w:ascii="宋体" w:hAnsi="宋体" w:cs="宋体"/>
                <w:sz w:val="24"/>
              </w:rPr>
              <w:t>电子</w:t>
            </w:r>
          </w:p>
          <w:p w14:paraId="2E14BE94">
            <w:pPr>
              <w:spacing w:line="400" w:lineRule="exact"/>
              <w:jc w:val="center"/>
              <w:rPr>
                <w:rFonts w:ascii="宋体" w:hAnsi="宋体" w:cs="宋体"/>
                <w:sz w:val="24"/>
              </w:rPr>
            </w:pPr>
            <w:r>
              <w:rPr>
                <w:rFonts w:hint="eastAsia" w:ascii="宋体" w:hAnsi="宋体" w:cs="宋体"/>
                <w:sz w:val="24"/>
              </w:rPr>
              <w:t>邮箱</w:t>
            </w:r>
          </w:p>
        </w:tc>
        <w:tc>
          <w:tcPr>
            <w:tcW w:w="3279" w:type="dxa"/>
            <w:gridSpan w:val="3"/>
            <w:noWrap/>
            <w:vAlign w:val="center"/>
          </w:tcPr>
          <w:p w14:paraId="5C0599DF">
            <w:pPr>
              <w:spacing w:line="400" w:lineRule="exact"/>
              <w:jc w:val="center"/>
              <w:rPr>
                <w:rFonts w:ascii="宋体" w:hAnsi="宋体" w:cs="宋体"/>
                <w:sz w:val="24"/>
              </w:rPr>
            </w:pPr>
          </w:p>
        </w:tc>
        <w:tc>
          <w:tcPr>
            <w:tcW w:w="1290" w:type="dxa"/>
            <w:noWrap/>
            <w:vAlign w:val="center"/>
          </w:tcPr>
          <w:p w14:paraId="4FA72997">
            <w:pPr>
              <w:spacing w:line="400" w:lineRule="exact"/>
              <w:jc w:val="center"/>
              <w:rPr>
                <w:rFonts w:ascii="宋体" w:hAnsi="宋体" w:cs="宋体"/>
                <w:sz w:val="24"/>
              </w:rPr>
            </w:pPr>
            <w:r>
              <w:rPr>
                <w:rFonts w:hint="eastAsia" w:ascii="宋体" w:hAnsi="宋体" w:cs="宋体"/>
                <w:sz w:val="24"/>
              </w:rPr>
              <w:t>移动</w:t>
            </w:r>
          </w:p>
          <w:p w14:paraId="0C2687F6">
            <w:pPr>
              <w:spacing w:line="400" w:lineRule="exact"/>
              <w:jc w:val="center"/>
              <w:rPr>
                <w:rFonts w:ascii="宋体" w:hAnsi="宋体" w:cs="宋体"/>
                <w:sz w:val="24"/>
              </w:rPr>
            </w:pPr>
            <w:r>
              <w:rPr>
                <w:rFonts w:hint="eastAsia" w:ascii="宋体" w:hAnsi="宋体" w:cs="宋体"/>
                <w:sz w:val="24"/>
              </w:rPr>
              <w:t>电话</w:t>
            </w:r>
          </w:p>
        </w:tc>
        <w:tc>
          <w:tcPr>
            <w:tcW w:w="2234" w:type="dxa"/>
            <w:noWrap/>
            <w:vAlign w:val="center"/>
          </w:tcPr>
          <w:p w14:paraId="13166858">
            <w:pPr>
              <w:spacing w:line="400" w:lineRule="exact"/>
              <w:jc w:val="center"/>
              <w:rPr>
                <w:rFonts w:ascii="宋体" w:hAnsi="宋体" w:cs="宋体"/>
                <w:sz w:val="24"/>
              </w:rPr>
            </w:pPr>
          </w:p>
        </w:tc>
      </w:tr>
      <w:tr w14:paraId="457E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68" w:type="dxa"/>
            <w:noWrap/>
            <w:vAlign w:val="center"/>
          </w:tcPr>
          <w:p w14:paraId="7BB84D28">
            <w:pPr>
              <w:spacing w:line="400" w:lineRule="exact"/>
              <w:jc w:val="center"/>
              <w:rPr>
                <w:rFonts w:ascii="宋体" w:hAnsi="宋体" w:cs="宋体"/>
                <w:sz w:val="24"/>
              </w:rPr>
            </w:pPr>
            <w:r>
              <w:rPr>
                <w:rFonts w:hint="eastAsia" w:ascii="宋体" w:hAnsi="宋体" w:cs="宋体"/>
                <w:sz w:val="24"/>
              </w:rPr>
              <w:t>参与单位</w:t>
            </w:r>
          </w:p>
        </w:tc>
        <w:tc>
          <w:tcPr>
            <w:tcW w:w="1172" w:type="dxa"/>
            <w:noWrap/>
            <w:vAlign w:val="center"/>
          </w:tcPr>
          <w:p w14:paraId="23A68D58">
            <w:pPr>
              <w:spacing w:line="400" w:lineRule="exact"/>
              <w:jc w:val="center"/>
              <w:rPr>
                <w:rFonts w:ascii="宋体" w:hAnsi="宋体" w:cs="宋体"/>
                <w:sz w:val="24"/>
              </w:rPr>
            </w:pPr>
            <w:r>
              <w:rPr>
                <w:rFonts w:hint="eastAsia" w:ascii="宋体" w:hAnsi="宋体" w:cs="宋体"/>
                <w:sz w:val="24"/>
              </w:rPr>
              <w:t>序号</w:t>
            </w:r>
          </w:p>
        </w:tc>
        <w:tc>
          <w:tcPr>
            <w:tcW w:w="3279" w:type="dxa"/>
            <w:gridSpan w:val="3"/>
            <w:noWrap/>
            <w:vAlign w:val="center"/>
          </w:tcPr>
          <w:p w14:paraId="6064D74D">
            <w:pPr>
              <w:spacing w:line="400" w:lineRule="exact"/>
              <w:jc w:val="center"/>
              <w:rPr>
                <w:rFonts w:ascii="宋体" w:hAnsi="宋体" w:cs="宋体"/>
                <w:sz w:val="24"/>
              </w:rPr>
            </w:pPr>
            <w:r>
              <w:rPr>
                <w:rFonts w:hint="eastAsia" w:ascii="宋体" w:hAnsi="宋体" w:cs="宋体"/>
                <w:sz w:val="24"/>
              </w:rPr>
              <w:t>单位名称</w:t>
            </w:r>
          </w:p>
        </w:tc>
        <w:tc>
          <w:tcPr>
            <w:tcW w:w="1290" w:type="dxa"/>
            <w:noWrap/>
            <w:vAlign w:val="center"/>
          </w:tcPr>
          <w:p w14:paraId="2C7BF3E1">
            <w:pPr>
              <w:spacing w:line="400" w:lineRule="exact"/>
              <w:jc w:val="center"/>
              <w:rPr>
                <w:rFonts w:ascii="宋体" w:hAnsi="宋体" w:cs="宋体"/>
                <w:sz w:val="24"/>
              </w:rPr>
            </w:pPr>
            <w:r>
              <w:rPr>
                <w:rFonts w:hint="eastAsia" w:ascii="宋体" w:hAnsi="宋体" w:cs="宋体"/>
                <w:sz w:val="24"/>
              </w:rPr>
              <w:t>单位</w:t>
            </w:r>
          </w:p>
          <w:p w14:paraId="45E569C5">
            <w:pPr>
              <w:spacing w:line="400" w:lineRule="exact"/>
              <w:jc w:val="center"/>
              <w:rPr>
                <w:rFonts w:ascii="宋体" w:hAnsi="宋体" w:cs="宋体"/>
                <w:sz w:val="24"/>
              </w:rPr>
            </w:pPr>
            <w:r>
              <w:rPr>
                <w:rFonts w:hint="eastAsia" w:ascii="宋体" w:hAnsi="宋体" w:cs="宋体"/>
                <w:sz w:val="24"/>
              </w:rPr>
              <w:t>性质</w:t>
            </w:r>
          </w:p>
        </w:tc>
        <w:tc>
          <w:tcPr>
            <w:tcW w:w="2234" w:type="dxa"/>
            <w:noWrap/>
            <w:vAlign w:val="center"/>
          </w:tcPr>
          <w:p w14:paraId="6EB837D1">
            <w:pPr>
              <w:spacing w:line="400" w:lineRule="exact"/>
              <w:jc w:val="center"/>
              <w:rPr>
                <w:rFonts w:ascii="宋体" w:hAnsi="宋体" w:cs="宋体"/>
                <w:sz w:val="24"/>
              </w:rPr>
            </w:pPr>
            <w:r>
              <w:rPr>
                <w:rFonts w:hint="eastAsia" w:ascii="宋体" w:hAnsi="宋体" w:cs="宋体"/>
                <w:sz w:val="24"/>
              </w:rPr>
              <w:t>统一社会信用代码</w:t>
            </w:r>
          </w:p>
        </w:tc>
      </w:tr>
      <w:tr w14:paraId="49C2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68" w:type="dxa"/>
            <w:noWrap/>
            <w:vAlign w:val="center"/>
          </w:tcPr>
          <w:p w14:paraId="4EFA4506">
            <w:pPr>
              <w:spacing w:line="400" w:lineRule="exact"/>
              <w:jc w:val="center"/>
              <w:rPr>
                <w:rFonts w:ascii="宋体" w:hAnsi="宋体" w:cs="宋体"/>
                <w:sz w:val="24"/>
                <w:highlight w:val="yellow"/>
              </w:rPr>
            </w:pPr>
          </w:p>
        </w:tc>
        <w:tc>
          <w:tcPr>
            <w:tcW w:w="1172" w:type="dxa"/>
            <w:noWrap/>
            <w:vAlign w:val="center"/>
          </w:tcPr>
          <w:p w14:paraId="615D2869">
            <w:pPr>
              <w:spacing w:line="400" w:lineRule="exact"/>
              <w:jc w:val="center"/>
              <w:rPr>
                <w:rFonts w:ascii="宋体" w:hAnsi="宋体" w:cs="宋体"/>
                <w:sz w:val="24"/>
                <w:highlight w:val="yellow"/>
              </w:rPr>
            </w:pPr>
          </w:p>
        </w:tc>
        <w:tc>
          <w:tcPr>
            <w:tcW w:w="3279" w:type="dxa"/>
            <w:gridSpan w:val="3"/>
            <w:noWrap/>
            <w:vAlign w:val="center"/>
          </w:tcPr>
          <w:p w14:paraId="6613D64C">
            <w:pPr>
              <w:spacing w:line="400" w:lineRule="exact"/>
              <w:jc w:val="center"/>
              <w:rPr>
                <w:rFonts w:ascii="宋体" w:hAnsi="宋体" w:cs="宋体"/>
                <w:sz w:val="24"/>
                <w:highlight w:val="yellow"/>
              </w:rPr>
            </w:pPr>
          </w:p>
        </w:tc>
        <w:tc>
          <w:tcPr>
            <w:tcW w:w="1290" w:type="dxa"/>
            <w:noWrap/>
            <w:vAlign w:val="center"/>
          </w:tcPr>
          <w:p w14:paraId="64F4F759">
            <w:pPr>
              <w:spacing w:line="400" w:lineRule="exact"/>
              <w:jc w:val="center"/>
              <w:rPr>
                <w:rFonts w:ascii="宋体" w:hAnsi="宋体" w:cs="宋体"/>
                <w:sz w:val="24"/>
                <w:highlight w:val="yellow"/>
              </w:rPr>
            </w:pPr>
          </w:p>
        </w:tc>
        <w:tc>
          <w:tcPr>
            <w:tcW w:w="2234" w:type="dxa"/>
            <w:noWrap/>
            <w:vAlign w:val="center"/>
          </w:tcPr>
          <w:p w14:paraId="1C61CF0D">
            <w:pPr>
              <w:spacing w:line="400" w:lineRule="exact"/>
              <w:jc w:val="center"/>
              <w:rPr>
                <w:rFonts w:ascii="宋体" w:hAnsi="宋体" w:cs="宋体"/>
                <w:sz w:val="24"/>
                <w:highlight w:val="yellow"/>
              </w:rPr>
            </w:pPr>
          </w:p>
        </w:tc>
      </w:tr>
      <w:tr w14:paraId="19D0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68" w:type="dxa"/>
            <w:vMerge w:val="restart"/>
            <w:noWrap/>
            <w:vAlign w:val="center"/>
          </w:tcPr>
          <w:p w14:paraId="14E29545">
            <w:pPr>
              <w:spacing w:line="400" w:lineRule="exact"/>
              <w:jc w:val="center"/>
              <w:rPr>
                <w:rFonts w:ascii="宋体" w:hAnsi="宋体" w:cs="宋体"/>
                <w:sz w:val="24"/>
              </w:rPr>
            </w:pPr>
            <w:r>
              <w:rPr>
                <w:rFonts w:hint="eastAsia" w:ascii="宋体" w:hAnsi="宋体" w:cs="宋体"/>
                <w:sz w:val="24"/>
              </w:rPr>
              <w:t>项目参加</w:t>
            </w:r>
          </w:p>
          <w:p w14:paraId="36FB9120">
            <w:pPr>
              <w:spacing w:line="400" w:lineRule="exact"/>
              <w:jc w:val="center"/>
              <w:rPr>
                <w:rFonts w:ascii="宋体" w:hAnsi="宋体" w:cs="宋体"/>
                <w:sz w:val="24"/>
              </w:rPr>
            </w:pPr>
            <w:r>
              <w:rPr>
                <w:rFonts w:hint="eastAsia" w:ascii="宋体" w:hAnsi="宋体" w:cs="宋体"/>
                <w:sz w:val="24"/>
              </w:rPr>
              <w:t>人数</w:t>
            </w:r>
          </w:p>
        </w:tc>
        <w:tc>
          <w:tcPr>
            <w:tcW w:w="1172" w:type="dxa"/>
            <w:vMerge w:val="restart"/>
            <w:noWrap/>
            <w:vAlign w:val="center"/>
          </w:tcPr>
          <w:p w14:paraId="66589C9F">
            <w:pPr>
              <w:spacing w:line="400" w:lineRule="exact"/>
              <w:jc w:val="center"/>
              <w:rPr>
                <w:rFonts w:ascii="宋体" w:hAnsi="宋体" w:cs="宋体"/>
                <w:sz w:val="24"/>
              </w:rPr>
            </w:pPr>
            <w:r>
              <w:rPr>
                <w:rFonts w:hint="eastAsia" w:ascii="宋体" w:hAnsi="宋体" w:cs="宋体"/>
                <w:sz w:val="24"/>
              </w:rPr>
              <w:t>其中：</w:t>
            </w:r>
          </w:p>
        </w:tc>
        <w:tc>
          <w:tcPr>
            <w:tcW w:w="6803" w:type="dxa"/>
            <w:gridSpan w:val="5"/>
            <w:noWrap/>
            <w:vAlign w:val="center"/>
          </w:tcPr>
          <w:p w14:paraId="63074ECC">
            <w:pPr>
              <w:spacing w:line="400" w:lineRule="exact"/>
              <w:jc w:val="center"/>
              <w:rPr>
                <w:rFonts w:ascii="宋体" w:hAnsi="宋体" w:cs="宋体"/>
                <w:sz w:val="24"/>
              </w:rPr>
            </w:pPr>
            <w:r>
              <w:rPr>
                <w:rFonts w:hint="eastAsia" w:ascii="宋体" w:hAnsi="宋体" w:cs="宋体"/>
                <w:sz w:val="24"/>
              </w:rPr>
              <w:t>高级   人，中级   人，初级   人，其他   人；</w:t>
            </w:r>
          </w:p>
        </w:tc>
      </w:tr>
      <w:tr w14:paraId="5BB5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68" w:type="dxa"/>
            <w:vMerge w:val="continue"/>
            <w:noWrap/>
            <w:vAlign w:val="center"/>
          </w:tcPr>
          <w:p w14:paraId="0DEE2A03">
            <w:pPr>
              <w:spacing w:line="400" w:lineRule="exact"/>
              <w:jc w:val="center"/>
              <w:rPr>
                <w:rFonts w:ascii="宋体" w:hAnsi="宋体" w:cs="宋体"/>
                <w:sz w:val="24"/>
              </w:rPr>
            </w:pPr>
          </w:p>
        </w:tc>
        <w:tc>
          <w:tcPr>
            <w:tcW w:w="1172" w:type="dxa"/>
            <w:vMerge w:val="continue"/>
            <w:noWrap/>
            <w:vAlign w:val="center"/>
          </w:tcPr>
          <w:p w14:paraId="3C689244">
            <w:pPr>
              <w:spacing w:line="400" w:lineRule="exact"/>
              <w:jc w:val="center"/>
              <w:rPr>
                <w:rFonts w:ascii="宋体" w:hAnsi="宋体" w:cs="宋体"/>
                <w:sz w:val="24"/>
              </w:rPr>
            </w:pPr>
          </w:p>
        </w:tc>
        <w:tc>
          <w:tcPr>
            <w:tcW w:w="6803" w:type="dxa"/>
            <w:gridSpan w:val="5"/>
            <w:noWrap/>
            <w:vAlign w:val="center"/>
          </w:tcPr>
          <w:p w14:paraId="6C9F90E5">
            <w:pPr>
              <w:spacing w:line="400" w:lineRule="exact"/>
              <w:jc w:val="center"/>
              <w:rPr>
                <w:rFonts w:ascii="宋体" w:hAnsi="宋体" w:cs="宋体"/>
                <w:sz w:val="24"/>
              </w:rPr>
            </w:pPr>
            <w:r>
              <w:rPr>
                <w:rFonts w:hint="eastAsia" w:ascii="宋体" w:hAnsi="宋体" w:cs="宋体"/>
                <w:sz w:val="24"/>
              </w:rPr>
              <w:t>博士   人，硕士   人，学士   人，其他   人。</w:t>
            </w:r>
          </w:p>
        </w:tc>
      </w:tr>
      <w:tr w14:paraId="1742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5" w:hRule="atLeast"/>
          <w:jc w:val="center"/>
        </w:trPr>
        <w:tc>
          <w:tcPr>
            <w:tcW w:w="2640" w:type="dxa"/>
            <w:gridSpan w:val="2"/>
            <w:noWrap/>
            <w:vAlign w:val="center"/>
          </w:tcPr>
          <w:p w14:paraId="4945F7B2">
            <w:pPr>
              <w:spacing w:line="400" w:lineRule="exact"/>
              <w:jc w:val="center"/>
              <w:rPr>
                <w:rFonts w:ascii="宋体" w:hAnsi="宋体" w:cs="宋体"/>
                <w:b/>
                <w:sz w:val="24"/>
              </w:rPr>
            </w:pPr>
            <w:r>
              <w:rPr>
                <w:rFonts w:hint="eastAsia" w:ascii="宋体" w:hAnsi="宋体" w:cs="宋体"/>
                <w:b/>
                <w:sz w:val="24"/>
              </w:rPr>
              <w:t>关键字</w:t>
            </w:r>
            <w:r>
              <w:rPr>
                <w:rFonts w:hint="eastAsia" w:ascii="宋体" w:hAnsi="宋体" w:cs="宋体"/>
                <w:sz w:val="24"/>
              </w:rPr>
              <w:t>（用；隔开）</w:t>
            </w:r>
          </w:p>
        </w:tc>
        <w:tc>
          <w:tcPr>
            <w:tcW w:w="6803" w:type="dxa"/>
            <w:gridSpan w:val="5"/>
            <w:noWrap/>
            <w:vAlign w:val="center"/>
          </w:tcPr>
          <w:p w14:paraId="22AA8232">
            <w:pPr>
              <w:spacing w:line="400" w:lineRule="exact"/>
              <w:rPr>
                <w:rFonts w:ascii="宋体" w:hAnsi="宋体" w:cs="宋体"/>
                <w:sz w:val="24"/>
              </w:rPr>
            </w:pPr>
          </w:p>
        </w:tc>
        <w:bookmarkStart w:id="1" w:name="keyword"/>
      </w:tr>
      <w:bookmarkEnd w:id="1"/>
    </w:tbl>
    <w:p w14:paraId="2A948D5C">
      <w:pPr>
        <w:adjustRightInd w:val="0"/>
        <w:spacing w:line="580" w:lineRule="exact"/>
        <w:jc w:val="center"/>
        <w:outlineLvl w:val="0"/>
        <w:rPr>
          <w:rFonts w:ascii="方正小标宋简体" w:hAnsi="方正小标宋简体" w:eastAsia="方正小标宋简体" w:cs="方正小标宋简体"/>
          <w:sz w:val="44"/>
          <w:szCs w:val="44"/>
        </w:rPr>
      </w:pPr>
      <w:r>
        <w:rPr>
          <w:rFonts w:eastAsia="仿宋_GB2312"/>
          <w:sz w:val="28"/>
        </w:rPr>
        <w:br w:type="page"/>
      </w:r>
      <w:r>
        <w:rPr>
          <w:rFonts w:hint="eastAsia" w:ascii="方正小标宋简体" w:hAnsi="方正小标宋简体" w:eastAsia="方正小标宋简体" w:cs="方正小标宋简体"/>
          <w:sz w:val="44"/>
          <w:szCs w:val="44"/>
        </w:rPr>
        <w:t>揭榜方案提纲</w:t>
      </w:r>
    </w:p>
    <w:p w14:paraId="0FBB1773">
      <w:pPr>
        <w:adjustRightInd w:val="0"/>
        <w:spacing w:line="580" w:lineRule="exact"/>
        <w:ind w:firstLine="880" w:firstLineChars="200"/>
        <w:outlineLvl w:val="0"/>
        <w:rPr>
          <w:rFonts w:ascii="方正小标宋简体" w:hAnsi="方正小标宋简体" w:eastAsia="方正小标宋简体" w:cs="方正小标宋简体"/>
          <w:sz w:val="44"/>
          <w:szCs w:val="44"/>
        </w:rPr>
      </w:pPr>
    </w:p>
    <w:p w14:paraId="210C1E56">
      <w:pPr>
        <w:adjustRightInd w:val="0"/>
        <w:spacing w:line="580" w:lineRule="exact"/>
        <w:ind w:firstLine="640" w:firstLineChars="200"/>
        <w:outlineLvl w:val="0"/>
        <w:rPr>
          <w:rFonts w:eastAsia="黑体"/>
          <w:bCs/>
          <w:sz w:val="32"/>
          <w:szCs w:val="32"/>
        </w:rPr>
      </w:pPr>
      <w:r>
        <w:rPr>
          <w:rFonts w:eastAsia="黑体"/>
          <w:bCs/>
          <w:sz w:val="32"/>
          <w:szCs w:val="32"/>
        </w:rPr>
        <w:t>一、揭榜依据</w:t>
      </w:r>
    </w:p>
    <w:p w14:paraId="4ED26E45">
      <w:pPr>
        <w:adjustRightIn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1.问题解析。</w:t>
      </w:r>
    </w:p>
    <w:p w14:paraId="7D643D18">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国内外现状、水平和发展趋势（含知识产权状况和技术标准状况）；经济建设和社会发展需求；关键技术价值、特色和创新点。</w:t>
      </w:r>
    </w:p>
    <w:p w14:paraId="7410A7F8">
      <w:pPr>
        <w:adjustRightIn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2.已有技术积累和技术条件。</w:t>
      </w:r>
    </w:p>
    <w:p w14:paraId="7168E17E">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针对揭榜问题，项目单位情况已有的研究基础和设施、技术条件和已取得的知识产权情况等。</w:t>
      </w:r>
    </w:p>
    <w:p w14:paraId="1E606E1A">
      <w:pPr>
        <w:adjustRightIn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3.项目考核指标及预期达成目标。</w:t>
      </w:r>
    </w:p>
    <w:p w14:paraId="4A5DCC4C">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包括对项目完成进度的预期以及完成指标的预期等。</w:t>
      </w:r>
    </w:p>
    <w:p w14:paraId="2E99310F">
      <w:pPr>
        <w:adjustRightInd w:val="0"/>
        <w:spacing w:line="580" w:lineRule="exact"/>
        <w:ind w:firstLine="640" w:firstLineChars="200"/>
        <w:outlineLvl w:val="0"/>
        <w:rPr>
          <w:rFonts w:eastAsia="黑体"/>
          <w:bCs/>
          <w:sz w:val="32"/>
          <w:szCs w:val="32"/>
        </w:rPr>
      </w:pPr>
      <w:r>
        <w:rPr>
          <w:rFonts w:eastAsia="黑体"/>
          <w:bCs/>
          <w:sz w:val="32"/>
          <w:szCs w:val="32"/>
        </w:rPr>
        <w:t>二、项目方案及创新点</w:t>
      </w:r>
    </w:p>
    <w:p w14:paraId="48E7F03A">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1.针对榜单问题，拟采用的解决方案/方法/工艺，方案先进性评估等。</w:t>
      </w:r>
    </w:p>
    <w:p w14:paraId="1AAD0C57">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2.项目实施将面临的难点、风险及应对措施。</w:t>
      </w:r>
    </w:p>
    <w:p w14:paraId="31821D3D">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3.项目创新点（描述项目预期可交付成果的创新点）。</w:t>
      </w:r>
    </w:p>
    <w:p w14:paraId="21DC618F">
      <w:pPr>
        <w:adjustRightInd w:val="0"/>
        <w:spacing w:line="580" w:lineRule="exact"/>
        <w:ind w:firstLine="640" w:firstLineChars="200"/>
        <w:outlineLvl w:val="0"/>
        <w:rPr>
          <w:rFonts w:eastAsia="黑体"/>
          <w:b w:val="0"/>
          <w:bCs/>
          <w:sz w:val="32"/>
          <w:szCs w:val="32"/>
        </w:rPr>
      </w:pPr>
      <w:r>
        <w:rPr>
          <w:rFonts w:eastAsia="黑体"/>
          <w:b w:val="0"/>
          <w:bCs/>
          <w:sz w:val="32"/>
          <w:szCs w:val="32"/>
        </w:rPr>
        <w:t>三、项目实施</w:t>
      </w:r>
    </w:p>
    <w:p w14:paraId="19EBA88E">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1.项目负责人及团队成员履历及能力评价。</w:t>
      </w:r>
    </w:p>
    <w:p w14:paraId="04D31C47">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2.项目实施的可行性分析。</w:t>
      </w:r>
    </w:p>
    <w:p w14:paraId="3E86D2A9">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3.项目实施计划（项目进度计划及关键里程碑节点）。</w:t>
      </w:r>
    </w:p>
    <w:p w14:paraId="4E59864D">
      <w:pPr>
        <w:adjustRightInd w:val="0"/>
        <w:spacing w:line="58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按</w:t>
      </w:r>
      <w:r>
        <w:rPr>
          <w:rFonts w:hint="eastAsia" w:ascii="仿宋_GB2312" w:hAnsi="仿宋_GB2312" w:eastAsia="仿宋_GB2312" w:cs="仿宋_GB2312"/>
          <w:spacing w:val="-6"/>
          <w:sz w:val="32"/>
          <w:szCs w:val="32"/>
        </w:rPr>
        <w:t>季度、年度列出计划进度和关键的、必须实现的节点目标。</w:t>
      </w:r>
    </w:p>
    <w:p w14:paraId="36490863">
      <w:pPr>
        <w:adjustRightInd w:val="0"/>
        <w:spacing w:line="580" w:lineRule="exact"/>
        <w:ind w:firstLine="640" w:firstLineChars="200"/>
        <w:outlineLvl w:val="0"/>
        <w:rPr>
          <w:rFonts w:eastAsia="黑体"/>
          <w:bCs/>
          <w:sz w:val="32"/>
          <w:szCs w:val="32"/>
        </w:rPr>
      </w:pPr>
      <w:r>
        <w:rPr>
          <w:rFonts w:eastAsia="黑体"/>
          <w:bCs/>
          <w:sz w:val="32"/>
          <w:szCs w:val="32"/>
        </w:rPr>
        <w:t>四、项目验收</w:t>
      </w:r>
    </w:p>
    <w:p w14:paraId="690BD03E">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1.项目成果验收。</w:t>
      </w:r>
    </w:p>
    <w:p w14:paraId="3595F27E">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验收项（凡可运行的成果，请明确可被验证的功能及相关性能指标）；</w:t>
      </w:r>
    </w:p>
    <w:p w14:paraId="16DA2975">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验收方式（凡可运行的成果，请明确可被验证环境条件及验收作业方法）；</w:t>
      </w:r>
    </w:p>
    <w:p w14:paraId="7EDE439E">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2.项目成果的意义和价值（技术、经济、工程化的可行性、可应用领域等）。</w:t>
      </w:r>
    </w:p>
    <w:p w14:paraId="6DD4864B">
      <w:pPr>
        <w:adjustRightInd w:val="0"/>
        <w:spacing w:line="580" w:lineRule="exact"/>
        <w:ind w:firstLine="640" w:firstLineChars="200"/>
        <w:outlineLvl w:val="0"/>
        <w:rPr>
          <w:rFonts w:eastAsia="黑体"/>
          <w:bCs/>
          <w:sz w:val="32"/>
          <w:szCs w:val="32"/>
        </w:rPr>
      </w:pPr>
      <w:r>
        <w:rPr>
          <w:rFonts w:eastAsia="黑体"/>
          <w:bCs/>
          <w:sz w:val="32"/>
          <w:szCs w:val="32"/>
        </w:rPr>
        <w:t>五、经费预算</w:t>
      </w:r>
      <w:r>
        <w:rPr>
          <w:rFonts w:eastAsia="黑体"/>
          <w:bCs/>
          <w:sz w:val="32"/>
          <w:szCs w:val="32"/>
        </w:rPr>
        <w:tab/>
      </w:r>
    </w:p>
    <w:p w14:paraId="3483B056">
      <w:pPr>
        <w:adjustRightInd w:val="0"/>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1.揭榜方完成该项目所需资金。</w:t>
      </w:r>
    </w:p>
    <w:p w14:paraId="6985B99F">
      <w:pPr>
        <w:adjustRightInd w:val="0"/>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2.简要说明资金测算依据。</w:t>
      </w:r>
    </w:p>
    <w:p w14:paraId="2AB85088">
      <w:pPr>
        <w:adjustRightInd w:val="0"/>
        <w:spacing w:line="580" w:lineRule="exact"/>
        <w:ind w:firstLine="640" w:firstLineChars="200"/>
        <w:outlineLvl w:val="0"/>
        <w:rPr>
          <w:rFonts w:eastAsia="黑体"/>
          <w:bCs/>
          <w:sz w:val="32"/>
          <w:szCs w:val="32"/>
        </w:rPr>
      </w:pPr>
      <w:r>
        <w:rPr>
          <w:rFonts w:eastAsia="黑体"/>
          <w:bCs/>
          <w:sz w:val="32"/>
          <w:szCs w:val="32"/>
        </w:rPr>
        <w:t>六、附件目录（根据通知要求和项目实际提供）</w:t>
      </w:r>
    </w:p>
    <w:p w14:paraId="61638CB4">
      <w:pPr>
        <w:adjustRightInd w:val="0"/>
        <w:spacing w:line="580" w:lineRule="exact"/>
        <w:ind w:firstLine="640"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sz w:val="32"/>
          <w:szCs w:val="32"/>
        </w:rPr>
        <w:t>1.统一社会信用代码证（复印件）。</w:t>
      </w:r>
      <w:r>
        <w:rPr>
          <w:rFonts w:hint="eastAsia" w:ascii="仿宋_GB2312" w:hAnsi="仿宋_GB2312" w:eastAsia="仿宋_GB2312" w:cs="仿宋_GB2312"/>
          <w:b/>
          <w:bCs/>
          <w:sz w:val="32"/>
          <w:szCs w:val="32"/>
        </w:rPr>
        <w:t>必须项。</w:t>
      </w:r>
    </w:p>
    <w:p w14:paraId="106D7D75">
      <w:pPr>
        <w:adjustRightInd w:val="0"/>
        <w:spacing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2.揭榜单位及项目负责人承诺书（扫描件）。</w:t>
      </w:r>
      <w:r>
        <w:rPr>
          <w:rFonts w:hint="eastAsia" w:ascii="仿宋_GB2312" w:hAnsi="仿宋_GB2312" w:eastAsia="仿宋_GB2312" w:cs="仿宋_GB2312"/>
          <w:b/>
          <w:bCs/>
          <w:sz w:val="32"/>
          <w:szCs w:val="32"/>
        </w:rPr>
        <w:t>必须项。</w:t>
      </w:r>
    </w:p>
    <w:p w14:paraId="016DF0B2">
      <w:pPr>
        <w:adjustRightInd w:val="0"/>
        <w:spacing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3.上一年度企业财务情况证明（本项由企业类揭榜单位提供，须同时加盖单位公章和财务公章，并由单位法人和财务负责人分别签字后，扫描上传）。</w:t>
      </w:r>
      <w:r>
        <w:rPr>
          <w:rFonts w:hint="eastAsia" w:ascii="仿宋_GB2312" w:hAnsi="仿宋_GB2312" w:eastAsia="仿宋_GB2312" w:cs="仿宋_GB2312"/>
          <w:b/>
          <w:bCs/>
          <w:sz w:val="32"/>
          <w:szCs w:val="32"/>
        </w:rPr>
        <w:t>必须项。（新注册的单位可不提供上一年度财务情况证明，但需提供银行出具的验资证明）</w:t>
      </w:r>
    </w:p>
    <w:p w14:paraId="30483E55">
      <w:pPr>
        <w:adjustRightInd w:val="0"/>
        <w:spacing w:line="580" w:lineRule="exact"/>
        <w:ind w:firstLine="640" w:firstLineChars="200"/>
        <w:rPr>
          <w:rFonts w:ascii="仿宋_GB2312" w:hAnsi="仿宋_GB2312" w:eastAsia="仿宋_GB2312" w:cs="仿宋_GB2312"/>
          <w:sz w:val="32"/>
          <w:szCs w:val="32"/>
        </w:rPr>
        <w:sectPr>
          <w:pgSz w:w="11906" w:h="16838"/>
          <w:pgMar w:top="2154" w:right="1587" w:bottom="1701" w:left="1587" w:header="851" w:footer="992" w:gutter="0"/>
          <w:pgNumType w:fmt="numberInDash"/>
          <w:cols w:space="0" w:num="1"/>
          <w:docGrid w:type="lines" w:linePitch="448" w:charSpace="0"/>
        </w:sectPr>
      </w:pPr>
      <w:r>
        <w:rPr>
          <w:rFonts w:hint="eastAsia" w:ascii="仿宋_GB2312" w:hAnsi="仿宋_GB2312" w:eastAsia="仿宋_GB2312" w:cs="仿宋_GB2312"/>
          <w:sz w:val="32"/>
          <w:szCs w:val="32"/>
        </w:rPr>
        <w:t>4.其他（项目支撑有关材料）。</w:t>
      </w:r>
    </w:p>
    <w:p w14:paraId="382A3111">
      <w:pPr>
        <w:adjustRightIn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“揭榜挂帅”项目申报诚信承诺书</w:t>
      </w:r>
    </w:p>
    <w:p w14:paraId="74764C2F">
      <w:pPr>
        <w:adjustRightInd w:val="0"/>
        <w:spacing w:line="600" w:lineRule="exact"/>
        <w:jc w:val="center"/>
        <w:rPr>
          <w:rFonts w:eastAsia="楷体_GB2312"/>
          <w:b/>
          <w:bCs/>
          <w:sz w:val="32"/>
          <w:szCs w:val="32"/>
        </w:rPr>
      </w:pPr>
      <w:r>
        <w:rPr>
          <w:rFonts w:eastAsia="楷体_GB2312"/>
          <w:b/>
          <w:bCs/>
          <w:sz w:val="32"/>
          <w:szCs w:val="32"/>
        </w:rPr>
        <w:t>（申报人部分）</w:t>
      </w:r>
    </w:p>
    <w:p w14:paraId="3C645B48">
      <w:pPr>
        <w:pStyle w:val="3"/>
        <w:spacing w:line="600" w:lineRule="exact"/>
        <w:rPr>
          <w:rFonts w:ascii="Times New Roman" w:hAnsi="Times New Roman"/>
        </w:rPr>
      </w:pPr>
    </w:p>
    <w:p w14:paraId="7D94106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_GB2312"/>
          <w:sz w:val="32"/>
          <w:szCs w:val="32"/>
        </w:rPr>
      </w:pPr>
      <w:r>
        <w:rPr>
          <w:rFonts w:eastAsia="仿宋_GB2312"/>
          <w:sz w:val="32"/>
          <w:szCs w:val="32"/>
        </w:rPr>
        <w:t>本人根据要求自愿提交项目申报书，</w:t>
      </w:r>
      <w:r>
        <w:rPr>
          <w:rFonts w:eastAsia="仿宋_GB2312"/>
          <w:b/>
          <w:bCs/>
          <w:sz w:val="32"/>
          <w:szCs w:val="32"/>
        </w:rPr>
        <w:t>在此郑重承诺</w:t>
      </w:r>
      <w:r>
        <w:rPr>
          <w:rFonts w:eastAsia="仿宋_GB2312"/>
          <w:sz w:val="32"/>
          <w:szCs w:val="32"/>
        </w:rPr>
        <w:t>：严格遵守《关于进一步加强科研诚信建设的若干意见》规定，所申报材料和相关内容真实有效，不存在违背科研诚信要求的行为；申报材料符合《中华人民共和国保守国家秘密法》和《科学技术保密规定》等相关法律法规；在参与</w:t>
      </w:r>
      <w:r>
        <w:rPr>
          <w:rFonts w:hint="eastAsia" w:eastAsia="仿宋_GB2312"/>
          <w:sz w:val="32"/>
          <w:szCs w:val="32"/>
        </w:rPr>
        <w:t>项目</w:t>
      </w:r>
      <w:r>
        <w:rPr>
          <w:rFonts w:eastAsia="仿宋_GB2312"/>
          <w:sz w:val="32"/>
          <w:szCs w:val="32"/>
        </w:rPr>
        <w:t>揭榜全过程中，恪守职业规范和科学道德，遵守评审规则和工作纪律，杜绝以下行为：</w:t>
      </w:r>
    </w:p>
    <w:p w14:paraId="7468F90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_GB2312"/>
          <w:sz w:val="32"/>
          <w:szCs w:val="32"/>
        </w:rPr>
      </w:pPr>
      <w:r>
        <w:rPr>
          <w:rFonts w:eastAsia="仿宋_GB2312"/>
          <w:sz w:val="32"/>
          <w:szCs w:val="32"/>
        </w:rPr>
        <w:t>（一）抄袭、剽窃他人科研成果或者伪造、篡改研究数据、研究结论；</w:t>
      </w:r>
    </w:p>
    <w:p w14:paraId="29F4641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_GB2312"/>
          <w:sz w:val="32"/>
          <w:szCs w:val="32"/>
        </w:rPr>
      </w:pPr>
      <w:r>
        <w:rPr>
          <w:rFonts w:eastAsia="仿宋_GB2312"/>
          <w:sz w:val="32"/>
          <w:szCs w:val="32"/>
        </w:rPr>
        <w:t>（二）购买、代写、代投论文、虚构同行评议专家及评议意见；</w:t>
      </w:r>
    </w:p>
    <w:p w14:paraId="42982645">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eastAsia="仿宋_GB2312"/>
          <w:sz w:val="32"/>
          <w:szCs w:val="32"/>
        </w:rPr>
      </w:pPr>
      <w:r>
        <w:rPr>
          <w:rFonts w:eastAsia="仿宋_GB2312"/>
          <w:sz w:val="32"/>
          <w:szCs w:val="32"/>
        </w:rPr>
        <w:t>违反论文署名规范，擅自标注或虚假标注获得科技计划资助；</w:t>
      </w:r>
    </w:p>
    <w:p w14:paraId="0CC35448">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eastAsia="仿宋_GB2312"/>
          <w:sz w:val="32"/>
          <w:szCs w:val="32"/>
        </w:rPr>
      </w:pPr>
      <w:r>
        <w:rPr>
          <w:rFonts w:eastAsia="仿宋_GB2312"/>
          <w:sz w:val="32"/>
          <w:szCs w:val="32"/>
        </w:rPr>
        <w:t>弄虚作假，骗取科技计划项目、科研经费以及奖励、荣誉等；</w:t>
      </w:r>
    </w:p>
    <w:p w14:paraId="0B5AD41E">
      <w:pPr>
        <w:numPr>
          <w:ilvl w:val="0"/>
          <w:numId w:val="1"/>
        </w:numPr>
        <w:adjustRightInd w:val="0"/>
        <w:spacing w:line="600" w:lineRule="exact"/>
        <w:ind w:firstLine="640" w:firstLineChars="200"/>
        <w:rPr>
          <w:rFonts w:eastAsia="仿宋_GB2312"/>
          <w:sz w:val="32"/>
          <w:szCs w:val="32"/>
        </w:rPr>
      </w:pPr>
      <w:r>
        <w:rPr>
          <w:rFonts w:eastAsia="仿宋_GB2312"/>
          <w:sz w:val="32"/>
          <w:szCs w:val="32"/>
        </w:rPr>
        <w:t>在正式申报书中以高指标通过评审，在任务签订时故意篡改降低任务中相应指标；</w:t>
      </w:r>
    </w:p>
    <w:p w14:paraId="6A337FC7">
      <w:pPr>
        <w:numPr>
          <w:ilvl w:val="0"/>
          <w:numId w:val="1"/>
        </w:numPr>
        <w:adjustRightInd w:val="0"/>
        <w:spacing w:line="600" w:lineRule="exact"/>
        <w:ind w:firstLine="640" w:firstLineChars="200"/>
        <w:rPr>
          <w:rFonts w:eastAsia="仿宋_GB2312"/>
          <w:sz w:val="32"/>
          <w:szCs w:val="32"/>
        </w:rPr>
      </w:pPr>
      <w:r>
        <w:rPr>
          <w:rFonts w:eastAsia="仿宋_GB2312"/>
          <w:sz w:val="32"/>
          <w:szCs w:val="32"/>
        </w:rPr>
        <w:t>以任何形式探听尚未公布的评审专家名单及其他评审过程中的保密信息；</w:t>
      </w:r>
    </w:p>
    <w:p w14:paraId="3C82124A">
      <w:pPr>
        <w:numPr>
          <w:ilvl w:val="0"/>
          <w:numId w:val="1"/>
        </w:numPr>
        <w:adjustRightInd w:val="0"/>
        <w:spacing w:line="600" w:lineRule="exact"/>
        <w:ind w:firstLine="640" w:firstLineChars="200"/>
        <w:rPr>
          <w:rFonts w:eastAsia="仿宋_GB2312"/>
          <w:sz w:val="32"/>
          <w:szCs w:val="32"/>
        </w:rPr>
      </w:pPr>
      <w:r>
        <w:rPr>
          <w:rFonts w:eastAsia="仿宋_GB2312"/>
          <w:sz w:val="32"/>
          <w:szCs w:val="32"/>
        </w:rPr>
        <w:t>本人或委托他人通过各种方式及各种途径联系有关专家进行请托、游说，违规到评审会议驻地游说评审专家和工作人员、询问评审或尚未正式向社会公布的信息等干扰评审或可能影响评审公正性的活动；</w:t>
      </w:r>
    </w:p>
    <w:p w14:paraId="5CEE9BA0">
      <w:pPr>
        <w:numPr>
          <w:ilvl w:val="0"/>
          <w:numId w:val="1"/>
        </w:numPr>
        <w:adjustRightInd w:val="0"/>
        <w:spacing w:line="600" w:lineRule="exact"/>
        <w:ind w:firstLine="640" w:firstLineChars="200"/>
        <w:rPr>
          <w:rFonts w:eastAsia="仿宋_GB2312"/>
          <w:sz w:val="32"/>
          <w:szCs w:val="32"/>
        </w:rPr>
      </w:pPr>
      <w:r>
        <w:rPr>
          <w:rFonts w:eastAsia="仿宋_GB2312"/>
          <w:sz w:val="32"/>
          <w:szCs w:val="32"/>
        </w:rPr>
        <w:t>向评审工作人员、评审专家等提供任何形式的礼品、礼金、有价证券、支付凭证、商业预付卡、电子红包，或提供宴请、旅游、娱乐健身等任何可能影响评审公正性的活动；</w:t>
      </w:r>
    </w:p>
    <w:p w14:paraId="4DFDFF00">
      <w:pPr>
        <w:numPr>
          <w:ilvl w:val="0"/>
          <w:numId w:val="1"/>
        </w:numPr>
        <w:adjustRightInd w:val="0"/>
        <w:spacing w:line="600" w:lineRule="exact"/>
        <w:ind w:firstLine="640" w:firstLineChars="200"/>
        <w:rPr>
          <w:rFonts w:eastAsia="仿宋_GB2312"/>
          <w:sz w:val="32"/>
          <w:szCs w:val="32"/>
        </w:rPr>
      </w:pPr>
      <w:r>
        <w:rPr>
          <w:rFonts w:eastAsia="仿宋_GB2312"/>
          <w:sz w:val="32"/>
          <w:szCs w:val="32"/>
        </w:rPr>
        <w:t>其它违反财经纪律和相关管理规定的行为。</w:t>
      </w:r>
    </w:p>
    <w:p w14:paraId="1CD358BB">
      <w:pPr>
        <w:adjustRightInd w:val="0"/>
        <w:spacing w:line="600" w:lineRule="exact"/>
        <w:ind w:firstLine="640" w:firstLineChars="200"/>
        <w:rPr>
          <w:rFonts w:eastAsia="仿宋_GB2312"/>
          <w:sz w:val="32"/>
          <w:szCs w:val="32"/>
        </w:rPr>
      </w:pPr>
      <w:r>
        <w:rPr>
          <w:rFonts w:eastAsia="仿宋_GB2312"/>
          <w:sz w:val="32"/>
          <w:szCs w:val="32"/>
        </w:rPr>
        <w:t>如有违反，本人愿接受项目管理机构和相关部门做出的各项处理决定，包括但不限于取消项目承担资格，追回项目经费，向社会通报违规情况，取消一定期限科技计划项目申报资格，记入科研诚信严重失信行为数据库以及接受相应</w:t>
      </w:r>
      <w:r>
        <w:rPr>
          <w:rFonts w:hint="eastAsia" w:eastAsia="仿宋_GB2312"/>
          <w:sz w:val="32"/>
          <w:szCs w:val="32"/>
        </w:rPr>
        <w:t>的</w:t>
      </w:r>
      <w:r>
        <w:rPr>
          <w:rFonts w:eastAsia="仿宋_GB2312"/>
          <w:sz w:val="32"/>
          <w:szCs w:val="32"/>
        </w:rPr>
        <w:t>依法依纪依规处理等。</w:t>
      </w:r>
    </w:p>
    <w:p w14:paraId="4F3B4361">
      <w:pPr>
        <w:pStyle w:val="3"/>
        <w:spacing w:line="600" w:lineRule="exact"/>
        <w:rPr>
          <w:rFonts w:ascii="Times New Roman" w:hAnsi="Times New Roman" w:eastAsia="仿宋_GB2312"/>
          <w:sz w:val="32"/>
          <w:szCs w:val="32"/>
        </w:rPr>
      </w:pPr>
    </w:p>
    <w:p w14:paraId="54BF5337">
      <w:pPr>
        <w:pStyle w:val="3"/>
        <w:spacing w:line="600" w:lineRule="exact"/>
        <w:rPr>
          <w:rFonts w:ascii="Times New Roman" w:hAnsi="Times New Roman" w:eastAsia="仿宋_GB2312"/>
          <w:sz w:val="32"/>
          <w:szCs w:val="32"/>
        </w:rPr>
      </w:pPr>
    </w:p>
    <w:p w14:paraId="619DB370">
      <w:pPr>
        <w:pStyle w:val="3"/>
        <w:spacing w:line="600" w:lineRule="exact"/>
        <w:rPr>
          <w:rFonts w:ascii="Times New Roman" w:hAnsi="Times New Roman" w:eastAsia="仿宋_GB2312"/>
          <w:sz w:val="32"/>
          <w:szCs w:val="32"/>
        </w:rPr>
      </w:pPr>
    </w:p>
    <w:p w14:paraId="7BBFFE54">
      <w:pPr>
        <w:adjustRightInd w:val="0"/>
        <w:spacing w:line="600" w:lineRule="exact"/>
        <w:ind w:firstLine="4160" w:firstLineChars="1300"/>
        <w:rPr>
          <w:rFonts w:eastAsia="仿宋_GB2312"/>
          <w:sz w:val="32"/>
          <w:szCs w:val="32"/>
        </w:rPr>
      </w:pPr>
      <w:r>
        <w:rPr>
          <w:rFonts w:eastAsia="仿宋_GB2312"/>
          <w:sz w:val="32"/>
          <w:szCs w:val="32"/>
        </w:rPr>
        <w:t>项目负责人：</w:t>
      </w:r>
    </w:p>
    <w:p w14:paraId="3B5A7535">
      <w:pPr>
        <w:pStyle w:val="3"/>
      </w:pPr>
    </w:p>
    <w:p w14:paraId="0EAA45D9">
      <w:pPr>
        <w:adjustRightInd w:val="0"/>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年  月  日</w:t>
      </w:r>
    </w:p>
    <w:p w14:paraId="59E74B57">
      <w:pPr>
        <w:adjustRightInd w:val="0"/>
        <w:spacing w:line="600" w:lineRule="exact"/>
        <w:ind w:firstLine="640" w:firstLineChars="200"/>
        <w:rPr>
          <w:rFonts w:eastAsia="仿宋_GB2312"/>
          <w:sz w:val="32"/>
          <w:szCs w:val="32"/>
        </w:rPr>
      </w:pPr>
    </w:p>
    <w:p w14:paraId="55B44935">
      <w:pPr>
        <w:adjustRightIn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“揭榜挂帅”项目申报诚信承诺书</w:t>
      </w:r>
    </w:p>
    <w:p w14:paraId="6229870D">
      <w:pPr>
        <w:adjustRightInd w:val="0"/>
        <w:spacing w:line="600" w:lineRule="exact"/>
        <w:jc w:val="center"/>
        <w:rPr>
          <w:rFonts w:eastAsia="楷体_GB2312"/>
          <w:b/>
          <w:bCs/>
          <w:sz w:val="32"/>
          <w:szCs w:val="32"/>
        </w:rPr>
      </w:pPr>
      <w:r>
        <w:rPr>
          <w:rFonts w:eastAsia="楷体_GB2312"/>
          <w:b/>
          <w:bCs/>
          <w:sz w:val="32"/>
          <w:szCs w:val="32"/>
        </w:rPr>
        <w:t>（揭榜单位部分）</w:t>
      </w:r>
    </w:p>
    <w:p w14:paraId="1C17AAC3">
      <w:pPr>
        <w:pStyle w:val="3"/>
        <w:spacing w:line="600" w:lineRule="exact"/>
        <w:rPr>
          <w:rFonts w:ascii="Times New Roman" w:hAnsi="Times New Roman"/>
        </w:rPr>
      </w:pPr>
    </w:p>
    <w:p w14:paraId="64209576">
      <w:pPr>
        <w:adjustRightInd w:val="0"/>
        <w:spacing w:line="580" w:lineRule="exact"/>
        <w:ind w:firstLine="640" w:firstLineChars="200"/>
        <w:rPr>
          <w:rFonts w:eastAsia="仿宋_GB2312"/>
          <w:sz w:val="32"/>
          <w:szCs w:val="32"/>
        </w:rPr>
      </w:pPr>
      <w:r>
        <w:rPr>
          <w:rFonts w:eastAsia="仿宋_GB2312"/>
          <w:sz w:val="32"/>
          <w:szCs w:val="32"/>
        </w:rPr>
        <w:t>本单位依据任务需求，严格履行法人负责制，自愿提交申报书，</w:t>
      </w:r>
      <w:r>
        <w:rPr>
          <w:rFonts w:eastAsia="仿宋_GB2312"/>
          <w:b/>
          <w:bCs/>
          <w:sz w:val="32"/>
          <w:szCs w:val="32"/>
        </w:rPr>
        <w:t>在此郑重承诺</w:t>
      </w:r>
      <w:r>
        <w:rPr>
          <w:rFonts w:eastAsia="仿宋_GB2312"/>
          <w:sz w:val="32"/>
          <w:szCs w:val="32"/>
        </w:rPr>
        <w:t>：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在参与</w:t>
      </w:r>
      <w:r>
        <w:rPr>
          <w:rFonts w:hint="eastAsia" w:eastAsia="仿宋_GB2312"/>
          <w:sz w:val="32"/>
          <w:szCs w:val="32"/>
        </w:rPr>
        <w:t>项目</w:t>
      </w:r>
      <w:r>
        <w:rPr>
          <w:rFonts w:eastAsia="仿宋_GB2312"/>
          <w:sz w:val="32"/>
          <w:szCs w:val="32"/>
        </w:rPr>
        <w:t>揭榜全过程中，遵守评审规则和工作纪律，杜绝以下行为：</w:t>
      </w:r>
    </w:p>
    <w:p w14:paraId="76F7A93E">
      <w:pPr>
        <w:adjustRightInd w:val="0"/>
        <w:spacing w:line="580" w:lineRule="exact"/>
        <w:ind w:firstLine="640" w:firstLineChars="200"/>
        <w:rPr>
          <w:rFonts w:eastAsia="仿宋_GB2312"/>
          <w:sz w:val="32"/>
          <w:szCs w:val="32"/>
        </w:rPr>
      </w:pPr>
      <w:r>
        <w:rPr>
          <w:rFonts w:eastAsia="仿宋_GB2312"/>
          <w:sz w:val="32"/>
          <w:szCs w:val="32"/>
        </w:rPr>
        <w:t>（一）采取贿赂或变相贿赂、造假、剽窃、故意重复申报等不正当手段获取科技计划项目承担资格；</w:t>
      </w:r>
    </w:p>
    <w:p w14:paraId="683CB4EA">
      <w:pPr>
        <w:adjustRightInd w:val="0"/>
        <w:spacing w:line="580" w:lineRule="exact"/>
        <w:ind w:firstLine="640" w:firstLineChars="200"/>
        <w:rPr>
          <w:rFonts w:eastAsia="仿宋_GB2312"/>
          <w:sz w:val="32"/>
          <w:szCs w:val="32"/>
        </w:rPr>
      </w:pPr>
      <w:r>
        <w:rPr>
          <w:rFonts w:eastAsia="仿宋_GB2312"/>
          <w:sz w:val="32"/>
          <w:szCs w:val="32"/>
        </w:rPr>
        <w:t>（二）以任何形式探听尚未公布的评审专家名单及其他评审过程中的保密信息；</w:t>
      </w:r>
    </w:p>
    <w:p w14:paraId="7343DF76">
      <w:pPr>
        <w:adjustRightInd w:val="0"/>
        <w:spacing w:line="580" w:lineRule="exact"/>
        <w:ind w:firstLine="640" w:firstLineChars="200"/>
        <w:rPr>
          <w:rFonts w:eastAsia="仿宋_GB2312"/>
          <w:sz w:val="32"/>
          <w:szCs w:val="32"/>
        </w:rPr>
      </w:pPr>
      <w:r>
        <w:rPr>
          <w:rFonts w:eastAsia="仿宋_GB2312"/>
          <w:sz w:val="32"/>
          <w:szCs w:val="32"/>
        </w:rPr>
        <w:t>（三）组织或协助项目团队向评审工作人员、评审专家等提供任何形式的礼品、礼金、有价证券、支付凭证、商业预付卡、电子红包等</w:t>
      </w:r>
      <w:r>
        <w:rPr>
          <w:rFonts w:hint="eastAsia" w:eastAsia="仿宋_GB2312"/>
          <w:sz w:val="32"/>
          <w:szCs w:val="32"/>
        </w:rPr>
        <w:t>，</w:t>
      </w:r>
      <w:r>
        <w:rPr>
          <w:rFonts w:eastAsia="仿宋_GB2312"/>
          <w:sz w:val="32"/>
          <w:szCs w:val="32"/>
        </w:rPr>
        <w:t>宴请评审组织者、评审专家，或向评审组织者、评审专家提旅游、娱乐健身等可能影响评审公正性的活动；</w:t>
      </w:r>
    </w:p>
    <w:p w14:paraId="192D3032">
      <w:pPr>
        <w:adjustRightInd w:val="0"/>
        <w:spacing w:line="580" w:lineRule="exact"/>
        <w:ind w:firstLine="640" w:firstLineChars="200"/>
        <w:rPr>
          <w:rFonts w:eastAsia="仿宋_GB2312"/>
          <w:sz w:val="32"/>
          <w:szCs w:val="32"/>
        </w:rPr>
      </w:pPr>
      <w:r>
        <w:rPr>
          <w:rFonts w:eastAsia="仿宋_GB2312"/>
          <w:sz w:val="32"/>
          <w:szCs w:val="32"/>
        </w:rPr>
        <w:t>（四）包庇、纵容项目团队虚假申报项目，甚至骗取科技计划项目；</w:t>
      </w:r>
    </w:p>
    <w:p w14:paraId="75537732">
      <w:pPr>
        <w:adjustRightInd w:val="0"/>
        <w:spacing w:line="580" w:lineRule="exact"/>
        <w:ind w:firstLine="640" w:firstLineChars="200"/>
        <w:rPr>
          <w:rFonts w:eastAsia="仿宋_GB2312"/>
          <w:sz w:val="32"/>
          <w:szCs w:val="32"/>
        </w:rPr>
      </w:pPr>
      <w:r>
        <w:rPr>
          <w:rFonts w:eastAsia="仿宋_GB2312"/>
          <w:sz w:val="32"/>
          <w:szCs w:val="32"/>
        </w:rPr>
        <w:t>（五）包庇、纵容项目团队，甚至帮助团队采取“打招呼”等方式，影响评审公正；</w:t>
      </w:r>
    </w:p>
    <w:p w14:paraId="261CC5E0">
      <w:pPr>
        <w:adjustRightInd w:val="0"/>
        <w:spacing w:line="600" w:lineRule="exact"/>
        <w:ind w:firstLine="640" w:firstLineChars="200"/>
        <w:rPr>
          <w:rFonts w:eastAsia="仿宋_GB2312"/>
          <w:sz w:val="32"/>
          <w:szCs w:val="32"/>
        </w:rPr>
      </w:pPr>
      <w:r>
        <w:rPr>
          <w:rFonts w:eastAsia="仿宋_GB2312"/>
          <w:sz w:val="32"/>
          <w:szCs w:val="32"/>
        </w:rPr>
        <w:t>（六）在正式申报</w:t>
      </w:r>
      <w:r>
        <w:rPr>
          <w:rFonts w:hint="eastAsia" w:eastAsia="仿宋_GB2312"/>
          <w:sz w:val="32"/>
          <w:szCs w:val="32"/>
        </w:rPr>
        <w:t>书</w:t>
      </w:r>
      <w:r>
        <w:rPr>
          <w:rFonts w:eastAsia="仿宋_GB2312"/>
          <w:sz w:val="32"/>
          <w:szCs w:val="32"/>
        </w:rPr>
        <w:t>中以高指标通过评审，在任务签订时故意篡改降低任务书中相应指标；</w:t>
      </w:r>
    </w:p>
    <w:p w14:paraId="6582187B">
      <w:pPr>
        <w:adjustRightInd w:val="0"/>
        <w:spacing w:line="600" w:lineRule="exact"/>
        <w:ind w:firstLine="640" w:firstLineChars="200"/>
        <w:rPr>
          <w:rFonts w:eastAsia="仿宋_GB2312"/>
          <w:sz w:val="32"/>
          <w:szCs w:val="32"/>
        </w:rPr>
      </w:pPr>
      <w:r>
        <w:rPr>
          <w:rFonts w:eastAsia="仿宋_GB2312"/>
          <w:sz w:val="32"/>
          <w:szCs w:val="32"/>
        </w:rPr>
        <w:t>（七）其它违反财经纪律和相关管理规定的行为。</w:t>
      </w:r>
    </w:p>
    <w:p w14:paraId="47C82004">
      <w:pPr>
        <w:adjustRightInd w:val="0"/>
        <w:spacing w:line="600" w:lineRule="exact"/>
        <w:ind w:firstLine="640" w:firstLineChars="200"/>
        <w:rPr>
          <w:rFonts w:eastAsia="仿宋_GB2312"/>
          <w:sz w:val="32"/>
          <w:szCs w:val="32"/>
        </w:rPr>
      </w:pPr>
      <w:r>
        <w:rPr>
          <w:rFonts w:eastAsia="仿宋_GB2312"/>
          <w:sz w:val="32"/>
          <w:szCs w:val="32"/>
        </w:rPr>
        <w:t>如有违反，本单位愿接受项目管理机构和相关部门做出的各项处理决定，包括但不限于停拨或核减经费，追回项目经费，取消一定期限</w:t>
      </w:r>
      <w:r>
        <w:rPr>
          <w:rFonts w:hint="eastAsia" w:eastAsia="仿宋_GB2312"/>
          <w:sz w:val="32"/>
          <w:szCs w:val="32"/>
        </w:rPr>
        <w:t>市</w:t>
      </w:r>
      <w:r>
        <w:rPr>
          <w:rFonts w:eastAsia="仿宋_GB2312"/>
          <w:sz w:val="32"/>
          <w:szCs w:val="32"/>
        </w:rPr>
        <w:t>科技计划项目申报资格，记入科研诚信严重失信行为数据库以及主要负责人接受相应</w:t>
      </w:r>
      <w:r>
        <w:rPr>
          <w:rFonts w:hint="eastAsia" w:eastAsia="仿宋_GB2312"/>
          <w:sz w:val="32"/>
          <w:szCs w:val="32"/>
        </w:rPr>
        <w:t>的</w:t>
      </w:r>
      <w:r>
        <w:rPr>
          <w:rFonts w:eastAsia="仿宋_GB2312"/>
          <w:sz w:val="32"/>
          <w:szCs w:val="32"/>
        </w:rPr>
        <w:t>依法依纪依规处理等。</w:t>
      </w:r>
    </w:p>
    <w:p w14:paraId="5317C0FE">
      <w:pPr>
        <w:adjustRightInd w:val="0"/>
        <w:spacing w:line="600" w:lineRule="exact"/>
        <w:ind w:firstLine="640" w:firstLineChars="200"/>
        <w:rPr>
          <w:rFonts w:eastAsia="仿宋_GB2312"/>
          <w:sz w:val="32"/>
          <w:szCs w:val="32"/>
        </w:rPr>
      </w:pPr>
    </w:p>
    <w:p w14:paraId="47F5A5EB">
      <w:pPr>
        <w:pStyle w:val="3"/>
        <w:rPr>
          <w:rFonts w:ascii="Times New Roman" w:hAnsi="Times New Roman" w:eastAsia="仿宋_GB2312"/>
          <w:sz w:val="32"/>
          <w:szCs w:val="32"/>
        </w:rPr>
      </w:pPr>
    </w:p>
    <w:p w14:paraId="2B58FEF8">
      <w:pPr>
        <w:pStyle w:val="3"/>
        <w:rPr>
          <w:rFonts w:ascii="Times New Roman" w:hAnsi="Times New Roman" w:eastAsia="仿宋_GB2312"/>
          <w:sz w:val="32"/>
          <w:szCs w:val="32"/>
        </w:rPr>
      </w:pPr>
    </w:p>
    <w:p w14:paraId="215C8950">
      <w:pPr>
        <w:adjustRightInd w:val="0"/>
        <w:spacing w:line="600" w:lineRule="exact"/>
        <w:ind w:firstLine="3520" w:firstLineChars="1100"/>
        <w:rPr>
          <w:rFonts w:eastAsia="仿宋_GB2312"/>
          <w:sz w:val="32"/>
          <w:szCs w:val="32"/>
        </w:rPr>
      </w:pPr>
      <w:r>
        <w:rPr>
          <w:rFonts w:eastAsia="仿宋_GB2312"/>
          <w:sz w:val="32"/>
          <w:szCs w:val="32"/>
        </w:rPr>
        <w:t>项目申报单位（公章）：</w:t>
      </w:r>
    </w:p>
    <w:p w14:paraId="188C00F9">
      <w:pPr>
        <w:pStyle w:val="3"/>
      </w:pPr>
    </w:p>
    <w:p w14:paraId="663F54F5">
      <w:pPr>
        <w:adjustRightInd w:val="0"/>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年  月  </w:t>
      </w:r>
      <w:r>
        <w:rPr>
          <w:rFonts w:hint="eastAsia" w:eastAsia="仿宋_GB2312"/>
          <w:sz w:val="32"/>
          <w:szCs w:val="32"/>
          <w:lang w:val="en-US" w:eastAsia="zh-CN"/>
        </w:rPr>
        <w:t xml:space="preserve"> </w:t>
      </w:r>
      <w:r>
        <w:rPr>
          <w:rFonts w:eastAsia="仿宋_GB2312"/>
          <w:sz w:val="32"/>
          <w:szCs w:val="32"/>
        </w:rPr>
        <w:t>日</w:t>
      </w:r>
    </w:p>
    <w:p w14:paraId="60042732">
      <w:pPr>
        <w:pStyle w:val="6"/>
        <w:spacing w:before="0" w:beforeAutospacing="0" w:after="0" w:afterAutospacing="0" w:line="560" w:lineRule="exact"/>
        <w:ind w:left="420" w:leftChars="200" w:firstLine="5440" w:firstLineChars="1700"/>
        <w:jc w:val="both"/>
        <w:rPr>
          <w:rFonts w:ascii="Times New Roman" w:hAnsi="Times New Roman"/>
          <w:color w:val="000000"/>
          <w:sz w:val="32"/>
          <w:szCs w:val="32"/>
        </w:rPr>
      </w:pPr>
    </w:p>
    <w:p w14:paraId="7BFB8CEC">
      <w:pPr>
        <w:jc w:val="left"/>
        <w:rPr>
          <w:rFonts w:eastAsia="仿宋_GB2312"/>
          <w:sz w:val="32"/>
          <w:szCs w:val="32"/>
        </w:rPr>
      </w:pPr>
    </w:p>
    <w:p w14:paraId="2B6B1615">
      <w:pPr>
        <w:pStyle w:val="3"/>
      </w:pPr>
    </w:p>
    <w:p w14:paraId="3F0952BA">
      <w:pPr>
        <w:pStyle w:val="3"/>
        <w:rPr>
          <w:rFonts w:eastAsia="仿宋_GB2312"/>
          <w:sz w:val="32"/>
          <w:szCs w:val="32"/>
        </w:rPr>
      </w:pPr>
    </w:p>
    <w:p w14:paraId="5E2E76F7">
      <w:pPr>
        <w:pStyle w:val="4"/>
        <w:rPr>
          <w:rFonts w:eastAsia="仿宋_GB2312"/>
          <w:sz w:val="32"/>
          <w:szCs w:val="32"/>
        </w:rPr>
      </w:pPr>
    </w:p>
    <w:p w14:paraId="7BFD5B40">
      <w:pPr>
        <w:rPr>
          <w:rFonts w:eastAsia="仿宋_GB2312"/>
          <w:sz w:val="32"/>
          <w:szCs w:val="32"/>
        </w:rPr>
      </w:pPr>
      <w:r>
        <w:rPr>
          <w:rFonts w:eastAsia="仿宋_GB2312"/>
          <w:sz w:val="32"/>
          <w:szCs w:val="32"/>
        </w:rPr>
        <w:br w:type="page"/>
      </w:r>
    </w:p>
    <w:p w14:paraId="043A24E1">
      <w:pPr>
        <w:pStyle w:val="5"/>
        <w:rPr>
          <w:rFonts w:eastAsia="仿宋_GB2312"/>
          <w:sz w:val="32"/>
          <w:szCs w:val="32"/>
        </w:rPr>
      </w:pPr>
    </w:p>
    <w:p w14:paraId="7C219F14">
      <w:pPr>
        <w:pStyle w:val="5"/>
        <w:rPr>
          <w:rFonts w:eastAsia="仿宋_GB2312"/>
          <w:sz w:val="32"/>
          <w:szCs w:val="32"/>
        </w:rPr>
      </w:pPr>
    </w:p>
    <w:p w14:paraId="6E95D84E">
      <w:pPr>
        <w:pStyle w:val="5"/>
        <w:rPr>
          <w:rFonts w:eastAsia="仿宋_GB2312"/>
          <w:sz w:val="32"/>
          <w:szCs w:val="32"/>
        </w:rPr>
      </w:pPr>
    </w:p>
    <w:p w14:paraId="17E483DB">
      <w:pPr>
        <w:pStyle w:val="5"/>
        <w:rPr>
          <w:rFonts w:eastAsia="仿宋_GB2312"/>
          <w:sz w:val="32"/>
          <w:szCs w:val="32"/>
        </w:rPr>
      </w:pPr>
    </w:p>
    <w:p w14:paraId="5CD9E938">
      <w:pPr>
        <w:pStyle w:val="5"/>
        <w:rPr>
          <w:rFonts w:eastAsia="仿宋_GB2312"/>
          <w:sz w:val="32"/>
          <w:szCs w:val="32"/>
        </w:rPr>
      </w:pPr>
    </w:p>
    <w:p w14:paraId="165761A8">
      <w:pPr>
        <w:pStyle w:val="5"/>
        <w:rPr>
          <w:rFonts w:eastAsia="仿宋_GB2312"/>
          <w:sz w:val="32"/>
          <w:szCs w:val="32"/>
        </w:rPr>
      </w:pPr>
    </w:p>
    <w:p w14:paraId="301F2952">
      <w:pPr>
        <w:pStyle w:val="5"/>
        <w:rPr>
          <w:rFonts w:eastAsia="仿宋_GB2312"/>
          <w:sz w:val="32"/>
          <w:szCs w:val="32"/>
        </w:rPr>
      </w:pPr>
    </w:p>
    <w:p w14:paraId="4D9DB8F1">
      <w:pPr>
        <w:pStyle w:val="5"/>
        <w:rPr>
          <w:rFonts w:eastAsia="仿宋_GB2312"/>
          <w:sz w:val="32"/>
          <w:szCs w:val="32"/>
        </w:rPr>
      </w:pPr>
    </w:p>
    <w:p w14:paraId="196D3723">
      <w:pPr>
        <w:pStyle w:val="5"/>
        <w:rPr>
          <w:rFonts w:eastAsia="仿宋_GB2312"/>
          <w:sz w:val="32"/>
          <w:szCs w:val="32"/>
        </w:rPr>
      </w:pPr>
    </w:p>
    <w:p w14:paraId="3576A664">
      <w:pPr>
        <w:pStyle w:val="5"/>
        <w:rPr>
          <w:rFonts w:eastAsia="仿宋_GB2312"/>
          <w:sz w:val="32"/>
          <w:szCs w:val="32"/>
        </w:rPr>
      </w:pPr>
    </w:p>
    <w:p w14:paraId="13A8FF8C">
      <w:pPr>
        <w:pStyle w:val="5"/>
        <w:rPr>
          <w:rFonts w:eastAsia="仿宋_GB2312"/>
          <w:sz w:val="32"/>
          <w:szCs w:val="32"/>
        </w:rPr>
      </w:pPr>
    </w:p>
    <w:p w14:paraId="5C523176">
      <w:pPr>
        <w:pStyle w:val="5"/>
        <w:rPr>
          <w:rFonts w:eastAsia="仿宋_GB2312"/>
          <w:sz w:val="32"/>
          <w:szCs w:val="32"/>
        </w:rPr>
      </w:pPr>
    </w:p>
    <w:p w14:paraId="23A002BC">
      <w:pPr>
        <w:pStyle w:val="5"/>
        <w:rPr>
          <w:rFonts w:eastAsia="仿宋_GB2312"/>
          <w:sz w:val="32"/>
          <w:szCs w:val="32"/>
        </w:rPr>
      </w:pPr>
    </w:p>
    <w:p w14:paraId="4EFB4171">
      <w:pPr>
        <w:pStyle w:val="5"/>
        <w:rPr>
          <w:rFonts w:eastAsia="仿宋_GB2312"/>
          <w:sz w:val="32"/>
          <w:szCs w:val="32"/>
        </w:rPr>
      </w:pPr>
    </w:p>
    <w:p w14:paraId="566C3668">
      <w:pPr>
        <w:pStyle w:val="5"/>
        <w:rPr>
          <w:rFonts w:eastAsia="仿宋_GB2312"/>
          <w:sz w:val="32"/>
          <w:szCs w:val="32"/>
        </w:rPr>
      </w:pPr>
    </w:p>
    <w:p w14:paraId="00E8B447">
      <w:pPr>
        <w:pStyle w:val="5"/>
        <w:rPr>
          <w:rFonts w:eastAsia="仿宋_GB2312"/>
          <w:sz w:val="32"/>
          <w:szCs w:val="32"/>
        </w:rPr>
      </w:pPr>
    </w:p>
    <w:p w14:paraId="2CFA76BF">
      <w:pPr>
        <w:pStyle w:val="5"/>
        <w:rPr>
          <w:rFonts w:eastAsia="仿宋_GB2312"/>
          <w:sz w:val="32"/>
          <w:szCs w:val="32"/>
        </w:rPr>
      </w:pPr>
    </w:p>
    <w:p w14:paraId="1C1C32D2">
      <w:pPr>
        <w:pStyle w:val="5"/>
        <w:rPr>
          <w:rFonts w:eastAsia="仿宋_GB2312"/>
          <w:sz w:val="32"/>
          <w:szCs w:val="32"/>
        </w:rPr>
      </w:pPr>
    </w:p>
    <w:p w14:paraId="5C54B0BD">
      <w:pPr>
        <w:pStyle w:val="5"/>
        <w:rPr>
          <w:rFonts w:eastAsia="仿宋_GB2312"/>
          <w:sz w:val="32"/>
          <w:szCs w:val="32"/>
        </w:rPr>
      </w:pPr>
    </w:p>
    <w:p w14:paraId="3E88C96E">
      <w:pPr>
        <w:pStyle w:val="5"/>
        <w:rPr>
          <w:rFonts w:eastAsia="仿宋_GB2312"/>
          <w:sz w:val="32"/>
          <w:szCs w:val="32"/>
        </w:rPr>
      </w:pPr>
    </w:p>
    <w:p w14:paraId="60979A67">
      <w:pPr>
        <w:pStyle w:val="5"/>
        <w:rPr>
          <w:rFonts w:eastAsia="仿宋_GB2312"/>
          <w:sz w:val="32"/>
          <w:szCs w:val="32"/>
        </w:rPr>
      </w:pPr>
    </w:p>
    <w:p w14:paraId="2899B42B">
      <w:pPr>
        <w:pStyle w:val="5"/>
        <w:rPr>
          <w:rFonts w:eastAsia="仿宋_GB2312"/>
          <w:sz w:val="32"/>
          <w:szCs w:val="32"/>
        </w:rPr>
      </w:pPr>
    </w:p>
    <w:p w14:paraId="1609CA9C">
      <w:pPr>
        <w:pStyle w:val="5"/>
        <w:rPr>
          <w:rFonts w:eastAsia="仿宋_GB2312"/>
          <w:sz w:val="32"/>
          <w:szCs w:val="32"/>
        </w:rPr>
      </w:pPr>
    </w:p>
    <w:p w14:paraId="025FDDEF">
      <w:pPr>
        <w:pStyle w:val="5"/>
        <w:rPr>
          <w:rFonts w:eastAsia="仿宋_GB2312"/>
          <w:sz w:val="32"/>
          <w:szCs w:val="32"/>
        </w:rPr>
      </w:pPr>
    </w:p>
    <w:p w14:paraId="4F28D50C">
      <w:pPr>
        <w:pStyle w:val="5"/>
        <w:rPr>
          <w:rFonts w:eastAsia="仿宋_GB2312"/>
          <w:sz w:val="32"/>
          <w:szCs w:val="32"/>
        </w:rPr>
      </w:pPr>
    </w:p>
    <w:p w14:paraId="138D41BB">
      <w:pPr>
        <w:pStyle w:val="5"/>
        <w:rPr>
          <w:rFonts w:eastAsia="仿宋_GB2312"/>
          <w:sz w:val="32"/>
          <w:szCs w:val="32"/>
        </w:rPr>
      </w:pPr>
    </w:p>
    <w:p w14:paraId="298885ED">
      <w:pPr>
        <w:pStyle w:val="5"/>
        <w:rPr>
          <w:rFonts w:eastAsia="仿宋_GB2312"/>
          <w:sz w:val="32"/>
          <w:szCs w:val="32"/>
        </w:rPr>
      </w:pPr>
    </w:p>
    <w:p w14:paraId="2A4F3DDF">
      <w:pPr>
        <w:pStyle w:val="5"/>
        <w:rPr>
          <w:rFonts w:eastAsia="仿宋_GB2312"/>
          <w:sz w:val="32"/>
          <w:szCs w:val="32"/>
        </w:rPr>
      </w:pPr>
    </w:p>
    <w:p w14:paraId="1F5A27E2">
      <w:pPr>
        <w:pStyle w:val="5"/>
        <w:rPr>
          <w:rFonts w:eastAsia="仿宋_GB2312"/>
          <w:sz w:val="32"/>
          <w:szCs w:val="32"/>
        </w:rPr>
      </w:pPr>
    </w:p>
    <w:p w14:paraId="470550B1">
      <w:pPr>
        <w:pStyle w:val="5"/>
        <w:rPr>
          <w:rFonts w:eastAsia="仿宋_GB2312"/>
          <w:sz w:val="32"/>
          <w:szCs w:val="32"/>
        </w:rPr>
      </w:pPr>
    </w:p>
    <w:p w14:paraId="024D2756">
      <w:pPr>
        <w:pStyle w:val="3"/>
        <w:rPr>
          <w:rFonts w:eastAsia="仿宋_GB2312"/>
          <w:sz w:val="32"/>
          <w:szCs w:val="32"/>
        </w:rPr>
      </w:pPr>
    </w:p>
    <w:p w14:paraId="236E7F1C">
      <w:pPr>
        <w:pStyle w:val="4"/>
        <w:spacing w:line="100" w:lineRule="exact"/>
      </w:pPr>
    </w:p>
    <w:p w14:paraId="502DFA11">
      <w: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239395</wp:posOffset>
                </wp:positionV>
                <wp:extent cx="5544185" cy="0"/>
                <wp:effectExtent l="0" t="4445" r="0" b="0"/>
                <wp:wrapNone/>
                <wp:docPr id="1" name="直接箭头连接符 1"/>
                <wp:cNvGraphicFramePr/>
                <a:graphic xmlns:a="http://schemas.openxmlformats.org/drawingml/2006/main">
                  <a:graphicData uri="http://schemas.microsoft.com/office/word/2010/wordprocessingShape">
                    <wps:wsp>
                      <wps:cNvCnPr/>
                      <wps:spPr>
                        <a:xfrm>
                          <a:off x="0" y="0"/>
                          <a:ext cx="554418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18.85pt;height:0pt;width:436.55pt;z-index:251659264;mso-width-relative:page;mso-height-relative:page;" filled="f" coordsize="21600,21600" o:gfxdata="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5U94/WAAAABwEAAA8AAAAAAAAAAQAgAAAAIgAAAGRycy9kb3du&#10;cmV2LnhtbFBLAQIUABQAAAAIAIdO4kB4lfUvAQIAAPoDAAAOAAAAAAAAAAEAIAAAACUBAABkcnMv&#10;ZTJvRG9jLnhtbFBLBQYAAAAABgAGAFkBAACYBQAAAAA=&#10;">
                <v:path arrowok="t"/>
                <v:fill on="f" focussize="0,0"/>
                <v:stroke/>
                <v:imagedata o:title=""/>
                <o:lock v:ext="edit"/>
              </v:shape>
            </w:pict>
          </mc:Fallback>
        </mc:AlternateContent>
      </w:r>
    </w:p>
    <w:p w14:paraId="7B85FA97">
      <w:pPr>
        <w:adjustRightInd w:val="0"/>
        <w:snapToGrid w:val="0"/>
        <w:ind w:firstLine="210" w:firstLineChars="100"/>
        <w:rPr>
          <w:color w:val="000000" w:themeColor="text1"/>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316865</wp:posOffset>
                </wp:positionV>
                <wp:extent cx="5544185" cy="0"/>
                <wp:effectExtent l="0" t="4445" r="0" b="0"/>
                <wp:wrapNone/>
                <wp:docPr id="2" name="直接箭头连接符 2"/>
                <wp:cNvGraphicFramePr/>
                <a:graphic xmlns:a="http://schemas.openxmlformats.org/drawingml/2006/main">
                  <a:graphicData uri="http://schemas.microsoft.com/office/word/2010/wordprocessingShape">
                    <wps:wsp>
                      <wps:cNvCnPr/>
                      <wps:spPr>
                        <a:xfrm>
                          <a:off x="0" y="0"/>
                          <a:ext cx="554418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24.95pt;height:0pt;width:436.55pt;z-index:251659264;mso-width-relative:page;mso-height-relative:page;" filled="f" coordsize="21600,21600" o:gfxdata="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JznQ1gAAAAYBAAAPAAAAAAAAAAEAIAAAACIAAABkcnMvZG93&#10;bnJldi54bWxQSwECFAAUAAAACACHTuJA4UNoDwICAAD6AwAADgAAAAAAAAABACAAAAAlAQAAZHJz&#10;L2Uyb0RvYy54bWxQSwUGAAAAAAYABgBZAQAAmQUAAAAA&#10;">
                <v:path arrowok="t"/>
                <v:fill on="f" focussize="0,0"/>
                <v:stroke/>
                <v:imagedata o:title=""/>
                <o:lock v:ext="edit"/>
              </v:shape>
            </w:pict>
          </mc:Fallback>
        </mc:AlternateContent>
      </w:r>
      <w:r>
        <w:rPr>
          <w:rFonts w:hint="eastAsia" w:ascii="仿宋_GB2312" w:eastAsia="仿宋_GB2312" w:cs="仿宋_GB2312"/>
          <w:sz w:val="28"/>
          <w:szCs w:val="28"/>
        </w:rPr>
        <w:t xml:space="preserve">九江市科学技术局办公室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 xml:space="preserve"> </w:t>
      </w:r>
      <w:r>
        <w:rPr>
          <w:rFonts w:hint="eastAsia" w:ascii="仿宋_GB2312" w:eastAsia="仿宋_GB2312" w:cs="仿宋_GB2312"/>
          <w:color w:val="000000" w:themeColor="text1"/>
          <w:sz w:val="28"/>
          <w:szCs w:val="28"/>
          <w14:textFill>
            <w14:solidFill>
              <w14:schemeClr w14:val="tx1"/>
            </w14:solidFill>
          </w14:textFill>
        </w:rPr>
        <w:t xml:space="preserve">       </w:t>
      </w:r>
      <w:r>
        <w:rPr>
          <w:rFonts w:hint="eastAsia" w:ascii="仿宋_GB2312" w:eastAsia="仿宋_GB2312" w:cs="仿宋_GB2312"/>
          <w:color w:val="000000" w:themeColor="text1"/>
          <w:sz w:val="28"/>
          <w:szCs w:val="28"/>
          <w:lang w:eastAsia="zh-CN"/>
          <w14:textFill>
            <w14:solidFill>
              <w14:schemeClr w14:val="tx1"/>
            </w14:solidFill>
          </w14:textFill>
        </w:rPr>
        <w:t>202</w:t>
      </w:r>
      <w:r>
        <w:rPr>
          <w:rFonts w:hint="eastAsia" w:asci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eastAsia="仿宋_GB2312" w:cs="仿宋_GB2312"/>
          <w:color w:val="000000" w:themeColor="text1"/>
          <w:sz w:val="28"/>
          <w:szCs w:val="28"/>
          <w14:textFill>
            <w14:solidFill>
              <w14:schemeClr w14:val="tx1"/>
            </w14:solidFill>
          </w14:textFill>
        </w:rPr>
        <w:t>年</w:t>
      </w:r>
      <w:r>
        <w:rPr>
          <w:rFonts w:hint="eastAsia" w:asci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eastAsia="仿宋_GB2312" w:cs="仿宋_GB2312"/>
          <w:color w:val="000000" w:themeColor="text1"/>
          <w:sz w:val="28"/>
          <w:szCs w:val="28"/>
          <w14:textFill>
            <w14:solidFill>
              <w14:schemeClr w14:val="tx1"/>
            </w14:solidFill>
          </w14:textFill>
        </w:rPr>
        <w:t>月</w:t>
      </w:r>
      <w:r>
        <w:rPr>
          <w:rFonts w:hint="eastAsia" w:ascii="仿宋_GB2312" w:eastAsia="仿宋_GB2312" w:cs="仿宋_GB2312"/>
          <w:color w:val="000000" w:themeColor="text1"/>
          <w:sz w:val="28"/>
          <w:szCs w:val="28"/>
          <w:lang w:val="en-US" w:eastAsia="zh-CN"/>
          <w14:textFill>
            <w14:solidFill>
              <w14:schemeClr w14:val="tx1"/>
            </w14:solidFill>
          </w14:textFill>
        </w:rPr>
        <w:t>20</w:t>
      </w:r>
      <w:r>
        <w:rPr>
          <w:rFonts w:hint="eastAsia" w:ascii="仿宋_GB2312" w:eastAsia="仿宋_GB2312" w:cs="仿宋_GB2312"/>
          <w:color w:val="000000" w:themeColor="text1"/>
          <w:sz w:val="28"/>
          <w:szCs w:val="28"/>
          <w14:textFill>
            <w14:solidFill>
              <w14:schemeClr w14:val="tx1"/>
            </w14:solidFill>
          </w14:textFill>
        </w:rPr>
        <w:t>日印发</w:t>
      </w:r>
    </w:p>
    <w:p w14:paraId="25288201"/>
    <w:sectPr>
      <w:pgSz w:w="11906" w:h="16838"/>
      <w:pgMar w:top="2154" w:right="1587" w:bottom="1701" w:left="1587" w:header="851" w:footer="992" w:gutter="0"/>
      <w:pgNumType w:fmt="numberInDash"/>
      <w:cols w:space="0" w:num="1"/>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鼎大标宋简">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D88EF"/>
    <w:multiLevelType w:val="singleLevel"/>
    <w:tmpl w:val="7FFD88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D0987"/>
    <w:rsid w:val="740D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outlineLvl w:val="1"/>
    </w:pPr>
    <w:rPr>
      <w:rFonts w:ascii="Arial" w:hAnsi="Arial" w:eastAsia="楷体"/>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rPr>
      <w:rFonts w:ascii="Calibri" w:hAnsi="Calibri"/>
    </w:r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footnote text"/>
    <w:basedOn w:val="1"/>
    <w:semiHidden/>
    <w:qFormat/>
    <w:uiPriority w:val="99"/>
    <w:pPr>
      <w:snapToGrid w:val="0"/>
      <w:jc w:val="left"/>
    </w:pPr>
    <w:rPr>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2025-05-20T08:44:00Z</dcterms:created>
  <dc:creator>今晚吃红烧肉</dc:creator>
  <cp:lastModifiedBy>今晚吃红烧肉</cp:lastModifiedBy>
  <dcterms:modified xsi:type="dcterms:W3CDTF">2025-05-20T08:45:07Z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B22582A7187A46679433716F2EC174B9_11</vt:lpwstr>
  </property>
  <property fmtid="{D5CDD505-2E9C-101B-9397-08002B2CF9AE}" pid="4" name="KSOTemplateDocerSaveRecord">
    <vt:lpwstr>eyJoZGlkIjoiYjliMzcwNTQ5YjEzOTkwZWJhYjgzMjA5MGFmMjI2NmQiLCJ1c2VySWQiOiIyNDkxMDE5ODQifQ==</vt:lpwstr>
  </property>
</Properties>
</file>