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EB48">
      <w:pPr>
        <w:jc w:val="center"/>
        <w:rPr>
          <w:rFonts w:hint="eastAsia" w:ascii="黑体" w:hAnsi="黑体" w:eastAsia="黑体"/>
          <w:b/>
          <w:bCs/>
          <w:sz w:val="40"/>
          <w:szCs w:val="44"/>
        </w:rPr>
      </w:pPr>
      <w:r>
        <w:rPr>
          <w:rFonts w:hint="eastAsia" w:ascii="黑体" w:hAnsi="黑体" w:eastAsia="黑体"/>
          <w:b/>
          <w:bCs/>
          <w:sz w:val="40"/>
          <w:szCs w:val="44"/>
        </w:rPr>
        <w:t>关于</w:t>
      </w:r>
      <w:r>
        <w:rPr>
          <w:rFonts w:hint="eastAsia" w:ascii="黑体" w:hAnsi="黑体" w:eastAsia="黑体"/>
          <w:b/>
          <w:bCs/>
          <w:sz w:val="40"/>
          <w:szCs w:val="44"/>
          <w:lang w:val="en-US" w:eastAsia="zh-CN"/>
        </w:rPr>
        <w:t>组织</w:t>
      </w:r>
      <w:r>
        <w:rPr>
          <w:rFonts w:hint="eastAsia" w:ascii="黑体" w:hAnsi="黑体" w:eastAsia="黑体"/>
          <w:b/>
          <w:bCs/>
          <w:sz w:val="40"/>
          <w:szCs w:val="44"/>
        </w:rPr>
        <w:t>参加“赣出成果”2026年新能源与储能技术科技成果路演对接活动的通知</w:t>
      </w:r>
    </w:p>
    <w:p w14:paraId="3554F495">
      <w:pPr>
        <w:rPr>
          <w:rFonts w:hint="eastAsia" w:asciiTheme="minorEastAsia" w:hAnsiTheme="minorEastAsia"/>
          <w:sz w:val="28"/>
          <w:szCs w:val="32"/>
        </w:rPr>
      </w:pPr>
    </w:p>
    <w:p w14:paraId="0AAC6778">
      <w:pPr>
        <w:rPr>
          <w:rFonts w:hint="eastAsia" w:asciiTheme="minorEastAsia" w:hAnsiTheme="minorEastAsia"/>
          <w:sz w:val="32"/>
          <w:szCs w:val="36"/>
        </w:rPr>
      </w:pPr>
      <w:r>
        <w:rPr>
          <w:rFonts w:hint="eastAsia" w:asciiTheme="minorEastAsia" w:hAnsiTheme="minorEastAsia"/>
          <w:sz w:val="32"/>
          <w:szCs w:val="36"/>
        </w:rPr>
        <w:t>各学院、</w:t>
      </w:r>
      <w:r>
        <w:rPr>
          <w:rFonts w:hint="eastAsia" w:asciiTheme="minorEastAsia" w:hAnsiTheme="minorEastAsia"/>
          <w:sz w:val="32"/>
          <w:szCs w:val="36"/>
          <w:lang w:val="en-US" w:eastAsia="zh-CN"/>
        </w:rPr>
        <w:t>科研机构</w:t>
      </w:r>
      <w:r>
        <w:rPr>
          <w:rFonts w:hint="eastAsia" w:asciiTheme="minorEastAsia" w:hAnsiTheme="minorEastAsia"/>
          <w:sz w:val="32"/>
          <w:szCs w:val="36"/>
        </w:rPr>
        <w:t>：</w:t>
      </w:r>
    </w:p>
    <w:p w14:paraId="1114A519">
      <w:pPr>
        <w:ind w:firstLine="640" w:firstLineChars="200"/>
        <w:jc w:val="both"/>
        <w:rPr>
          <w:rFonts w:hint="default" w:asciiTheme="minorEastAsia" w:hAnsiTheme="minorEastAsia" w:eastAsiaTheme="minorEastAsia"/>
          <w:sz w:val="32"/>
          <w:szCs w:val="36"/>
          <w:lang w:val="en-US" w:eastAsia="zh-CN"/>
        </w:rPr>
      </w:pPr>
      <w:r>
        <w:rPr>
          <w:rFonts w:hint="eastAsia" w:asciiTheme="minorEastAsia" w:hAnsiTheme="minorEastAsia"/>
          <w:sz w:val="32"/>
          <w:szCs w:val="36"/>
        </w:rPr>
        <w:t>为深入贯彻落实省委科技委关于建设“1+M+N”科技成果转移转化服务体系的决策部署，促进全省科技成果资源互通共享与高效落地，江西省科技成果转移转化中心拟定于6月</w:t>
      </w:r>
      <w:r>
        <w:rPr>
          <w:rFonts w:hint="eastAsia" w:asciiTheme="minorEastAsia" w:hAnsiTheme="minorEastAsia"/>
          <w:sz w:val="32"/>
          <w:szCs w:val="36"/>
          <w:lang w:val="en-US" w:eastAsia="zh-CN"/>
        </w:rPr>
        <w:t>17日（星期三）在上饶市</w:t>
      </w:r>
      <w:r>
        <w:rPr>
          <w:rFonts w:hint="eastAsia" w:asciiTheme="minorEastAsia" w:hAnsiTheme="minorEastAsia"/>
          <w:sz w:val="32"/>
          <w:szCs w:val="36"/>
        </w:rPr>
        <w:t>组织开展“赣出成果”2026年新能源与储能技术科技成果路演对接活动，</w:t>
      </w:r>
      <w:r>
        <w:rPr>
          <w:rFonts w:hint="eastAsia" w:asciiTheme="minorEastAsia" w:hAnsiTheme="minorEastAsia"/>
          <w:sz w:val="32"/>
          <w:szCs w:val="36"/>
          <w:lang w:val="en-US" w:eastAsia="zh-CN"/>
        </w:rPr>
        <w:t>具体活动内容详见附件通知。请有意愿参加活动的科研人员于6月12日下午4点前将参会回执表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6"/>
        </w:rPr>
        <w:t>报送至成果转化与奖励中心李金晶OA邮箱。</w:t>
      </w:r>
    </w:p>
    <w:p w14:paraId="27A94FD2">
      <w:pPr>
        <w:ind w:firstLine="640" w:firstLineChars="200"/>
        <w:rPr>
          <w:rFonts w:hint="eastAsia" w:asciiTheme="minorEastAsia" w:hAnsiTheme="minorEastAsia"/>
          <w:sz w:val="32"/>
          <w:szCs w:val="36"/>
        </w:rPr>
      </w:pPr>
      <w:r>
        <w:rPr>
          <w:rFonts w:hint="eastAsia" w:asciiTheme="minorEastAsia" w:hAnsiTheme="minorEastAsia"/>
          <w:sz w:val="32"/>
          <w:szCs w:val="36"/>
        </w:rPr>
        <w:t>联系人：李金晶  0791-88120138</w:t>
      </w:r>
    </w:p>
    <w:p w14:paraId="7F223BF9">
      <w:pPr>
        <w:jc w:val="right"/>
        <w:rPr>
          <w:rFonts w:hint="eastAsia" w:asciiTheme="minorEastAsia" w:hAnsiTheme="minorEastAsia"/>
          <w:sz w:val="32"/>
          <w:szCs w:val="36"/>
        </w:rPr>
      </w:pPr>
    </w:p>
    <w:p w14:paraId="3D586B22">
      <w:pPr>
        <w:jc w:val="right"/>
        <w:rPr>
          <w:rFonts w:hint="eastAsia" w:asciiTheme="minorEastAsia" w:hAnsiTheme="minorEastAsia"/>
          <w:sz w:val="32"/>
          <w:szCs w:val="36"/>
        </w:rPr>
      </w:pPr>
      <w:r>
        <w:rPr>
          <w:rFonts w:hint="eastAsia" w:asciiTheme="minorEastAsia" w:hAnsiTheme="minorEastAsia"/>
          <w:sz w:val="32"/>
          <w:szCs w:val="36"/>
        </w:rPr>
        <w:t>成果转化与奖励中心</w:t>
      </w:r>
    </w:p>
    <w:p w14:paraId="4C837E20">
      <w:pPr>
        <w:jc w:val="right"/>
        <w:rPr>
          <w:rFonts w:hint="eastAsia" w:asciiTheme="minorEastAsia" w:hAnsiTheme="minorEastAsia"/>
          <w:sz w:val="32"/>
          <w:szCs w:val="36"/>
        </w:rPr>
      </w:pPr>
      <w:r>
        <w:rPr>
          <w:rFonts w:hint="eastAsia" w:asciiTheme="minorEastAsia" w:hAnsiTheme="minorEastAsia"/>
          <w:sz w:val="32"/>
          <w:szCs w:val="36"/>
        </w:rPr>
        <w:t>202</w:t>
      </w:r>
      <w:r>
        <w:rPr>
          <w:rFonts w:hint="eastAsia" w:asciiTheme="minorEastAsia" w:hAnsiTheme="minorEastAsia"/>
          <w:sz w:val="32"/>
          <w:szCs w:val="36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6"/>
        </w:rPr>
        <w:t>年</w:t>
      </w:r>
      <w:r>
        <w:rPr>
          <w:rFonts w:hint="eastAsia" w:asciiTheme="minorEastAsia" w:hAnsiTheme="minorEastAsia"/>
          <w:sz w:val="32"/>
          <w:szCs w:val="36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6"/>
        </w:rPr>
        <w:t>月</w:t>
      </w:r>
      <w:r>
        <w:rPr>
          <w:rFonts w:hint="eastAsia" w:asciiTheme="minorEastAsia" w:hAnsiTheme="minorEastAsia"/>
          <w:sz w:val="32"/>
          <w:szCs w:val="36"/>
          <w:lang w:val="en-US" w:eastAsia="zh-CN"/>
        </w:rPr>
        <w:t>11</w:t>
      </w:r>
      <w:r>
        <w:rPr>
          <w:rFonts w:hint="eastAsia" w:asciiTheme="minorEastAsia" w:hAnsiTheme="minorEastAsia"/>
          <w:sz w:val="32"/>
          <w:szCs w:val="36"/>
        </w:rPr>
        <w:t>日</w:t>
      </w:r>
    </w:p>
    <w:p w14:paraId="1F35DC60">
      <w:pPr>
        <w:rPr>
          <w:rFonts w:hint="eastAsia" w:asciiTheme="minorEastAsia" w:hAnsiTheme="minorEastAsia"/>
          <w:sz w:val="32"/>
          <w:szCs w:val="36"/>
        </w:rPr>
      </w:pPr>
      <w:r>
        <w:rPr>
          <w:rFonts w:hint="eastAsia" w:asciiTheme="minorEastAsia" w:hAnsiTheme="minorEastAsia"/>
          <w:sz w:val="32"/>
          <w:szCs w:val="36"/>
        </w:rPr>
        <w:br w:type="page"/>
      </w:r>
    </w:p>
    <w:p w14:paraId="2D8A752D">
      <w:pPr>
        <w:spacing w:line="70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参会回执表</w:t>
      </w:r>
    </w:p>
    <w:tbl>
      <w:tblPr>
        <w:tblStyle w:val="3"/>
        <w:tblpPr w:leftFromText="180" w:rightFromText="180" w:vertAnchor="text" w:horzAnchor="page" w:tblpXSpec="center" w:tblpY="526"/>
        <w:tblOverlap w:val="never"/>
        <w:tblW w:w="8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09"/>
        <w:gridCol w:w="2071"/>
        <w:gridCol w:w="2226"/>
        <w:gridCol w:w="1520"/>
      </w:tblGrid>
      <w:tr w14:paraId="7F9A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914" w:type="dxa"/>
            <w:vAlign w:val="center"/>
          </w:tcPr>
          <w:p w14:paraId="595CFAA5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09" w:type="dxa"/>
            <w:vAlign w:val="center"/>
          </w:tcPr>
          <w:p w14:paraId="487DB7DD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71" w:type="dxa"/>
            <w:vAlign w:val="center"/>
          </w:tcPr>
          <w:p w14:paraId="106D5419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26" w:type="dxa"/>
            <w:vAlign w:val="center"/>
          </w:tcPr>
          <w:p w14:paraId="7210532F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职称职务</w:t>
            </w:r>
          </w:p>
        </w:tc>
        <w:tc>
          <w:tcPr>
            <w:tcW w:w="1520" w:type="dxa"/>
            <w:vAlign w:val="center"/>
          </w:tcPr>
          <w:p w14:paraId="036DD684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</w:t>
            </w:r>
          </w:p>
        </w:tc>
      </w:tr>
      <w:tr w14:paraId="24E0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4" w:type="dxa"/>
            <w:vAlign w:val="center"/>
          </w:tcPr>
          <w:p w14:paraId="12B63C21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3B4B74DD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7EA02964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5D6F6EA2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2F6D7A90">
            <w:pPr>
              <w:snapToGrid w:val="0"/>
              <w:spacing w:line="576" w:lineRule="exact"/>
              <w:jc w:val="center"/>
              <w:rPr>
                <w:rFonts w:hint="eastAsia" w:ascii="Cambria" w:hAnsi="Cambria" w:eastAsia="仿宋_GB2312" w:cs="仿宋_GB2312"/>
                <w:sz w:val="28"/>
                <w:szCs w:val="28"/>
              </w:rPr>
            </w:pPr>
          </w:p>
        </w:tc>
      </w:tr>
      <w:tr w14:paraId="2D1D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4" w:type="dxa"/>
            <w:vAlign w:val="center"/>
          </w:tcPr>
          <w:p w14:paraId="0739A3D1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70F95F01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2675D207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5026696A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73BBDA37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56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4" w:type="dxa"/>
            <w:vAlign w:val="center"/>
          </w:tcPr>
          <w:p w14:paraId="6437BAB2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5CB76369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30C5265F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095B98CB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897982A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E1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14" w:type="dxa"/>
            <w:vAlign w:val="center"/>
          </w:tcPr>
          <w:p w14:paraId="71E003B7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4DC77692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7F7D1E26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6DD48F16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47765A6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4ED3284">
      <w:pPr>
        <w:jc w:val="both"/>
        <w:rPr>
          <w:rFonts w:hint="eastAsia" w:asciiTheme="minorEastAsia" w:hAnsiTheme="minorEastAsia"/>
          <w:sz w:val="32"/>
          <w:szCs w:val="36"/>
        </w:rPr>
      </w:pPr>
    </w:p>
    <w:p w14:paraId="71374073">
      <w:pPr>
        <w:jc w:val="left"/>
        <w:rPr>
          <w:rFonts w:hint="eastAsia" w:asciiTheme="minorEastAsia" w:hAnsiTheme="minorEastAsia"/>
          <w:sz w:val="28"/>
          <w:szCs w:val="32"/>
        </w:rPr>
      </w:pPr>
    </w:p>
    <w:p w14:paraId="135A17B1">
      <w:pPr>
        <w:jc w:val="left"/>
        <w:rPr>
          <w:rFonts w:hint="eastAsia" w:asciiTheme="minorEastAsia" w:hAnsiTheme="minorEastAsia"/>
          <w:sz w:val="28"/>
          <w:szCs w:val="32"/>
        </w:rPr>
      </w:pPr>
    </w:p>
    <w:p w14:paraId="0E173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EB8122-5DB9-44ED-B8B9-B105D559D1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69D723-C5B6-4EEF-951B-970F17B31D3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8D6014C-CC5C-4B7E-8DB8-642D7E0062E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AD8E3CFB-A8B1-4A86-9BB1-D9FF7A28A8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620B"/>
    <w:rsid w:val="088F3F82"/>
    <w:rsid w:val="17FB6783"/>
    <w:rsid w:val="3D0A4364"/>
    <w:rsid w:val="4E2C60A5"/>
    <w:rsid w:val="56BF65F2"/>
    <w:rsid w:val="68A533C1"/>
    <w:rsid w:val="71402523"/>
    <w:rsid w:val="74FE3451"/>
    <w:rsid w:val="7F9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273</Characters>
  <Lines>0</Lines>
  <Paragraphs>0</Paragraphs>
  <TotalTime>0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2026-03-09T02:35:00Z</dcterms:created>
  <dc:creator>HP</dc:creator>
  <cp:lastModifiedBy>李金晶</cp:lastModifiedBy>
  <dcterms:modified xsi:type="dcterms:W3CDTF">2026-06-11T07:37:40Z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eyJoZGlkIjoiMWY1ZTQxYmNkYzFhZGExNjllNGY5OGI2ZDYzMTc0NzUiLCJ1c2VySWQiOiIxNjQwMDM2MTYzIn0=</vt:lpwstr>
  </property>
  <property fmtid="{D5CDD505-2E9C-101B-9397-08002B2CF9AE}" pid="4" name="ICV">
    <vt:lpwstr>0150DC42D3CD440EBF97850A5256CEDF_13</vt:lpwstr>
  </property>
</Properties>
</file>