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86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江西师范大学专利申请诚信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承诺书</w:t>
      </w:r>
    </w:p>
    <w:p w14:paraId="0465A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Style w:val="8"/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Style w:val="8"/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专利名称：</w:t>
      </w:r>
    </w:p>
    <w:p w14:paraId="2A5F4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Style w:val="8"/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</w:pPr>
      <w:r>
        <w:rPr>
          <w:rStyle w:val="8"/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  <w:t>发 明 人：</w:t>
      </w:r>
    </w:p>
    <w:p w14:paraId="2963C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Style w:val="8"/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  <w:t>代理机构：</w:t>
      </w:r>
    </w:p>
    <w:p w14:paraId="015F2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Style w:val="8"/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专利类型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□发明 □实用新型 □外观设计</w:t>
      </w:r>
    </w:p>
    <w:p w14:paraId="7623A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本人/本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学院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就上述专利申请及向</w:t>
      </w:r>
      <w:r>
        <w:rPr>
          <w:rStyle w:val="8"/>
          <w:rFonts w:hint="eastAsia" w:ascii="方正仿宋_GB2312" w:hAnsi="方正仿宋_GB2312" w:eastAsia="方正仿宋_GB2312" w:cs="方正仿宋_GB2312"/>
          <w:b/>
          <w:bCs/>
          <w:color w:val="1F2329"/>
          <w:sz w:val="28"/>
          <w:szCs w:val="28"/>
        </w:rPr>
        <w:t>南昌市知识产权保护中心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申请快速审查服务，严格遵守《专利法》《专利法实施细则》《关于规范申请专利行为的办法》（国家知识产权局令第77号）及《江西师范大学科研诚信建设与管理办法》校发〔2023〕119号，郑重作出如下承诺：</w:t>
      </w:r>
    </w:p>
    <w:p w14:paraId="1190E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一、专利申请诚信与规范申请承诺</w:t>
      </w:r>
    </w:p>
    <w:p w14:paraId="6234B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 本专利以真实创新为目的，以实际研发活动为基础，严格恪守诚实信用原则，不属于为牟取不当利益、虚构业绩而提交的非正常专利申请。</w:t>
      </w:r>
    </w:p>
    <w:p w14:paraId="798CB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 研发过程符合学术规范，相关数据、技术方案及成果均经过学院审核，真实有效，不存在侵犯他人知识产权的行为。</w:t>
      </w:r>
    </w:p>
    <w:p w14:paraId="5D8D9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 该发明项目的核心技术内容尚未在任何公开出版物、会议、网络平台或其他公开渠道发布或披露，处于未公开状态。</w:t>
      </w:r>
    </w:p>
    <w:p w14:paraId="20B19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 本专利不存在国知局认定的下列非正常申请行为：</w:t>
      </w:r>
    </w:p>
    <w:p w14:paraId="682AB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（1） 同时/先后提交发明创造内容明显相同、或仅简单组合变化的多件专利申请；</w:t>
      </w:r>
    </w:p>
    <w:p w14:paraId="32CDC7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（2） 编造、伪造、变造技术内容、实验数据、技术效果，或拼凑现有技术；</w:t>
      </w:r>
    </w:p>
    <w:p w14:paraId="3FDF2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（3） 发明创造与申请人、发明人实际研发能力及资源条件明显不符；</w:t>
      </w:r>
    </w:p>
    <w:p w14:paraId="70F3E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（4） 利用计算机程序随机生成技术内容申请专利；</w:t>
      </w:r>
    </w:p>
    <w:p w14:paraId="6BD7A7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（5） 为规避审查故意设置无实际价值、变劣、非必要缩限保护范围的技术方案；</w:t>
      </w:r>
    </w:p>
    <w:p w14:paraId="0CD2D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（6） 为逃避监管分散、异地、先后提交关联专利申请；</w:t>
      </w:r>
    </w:p>
    <w:p w14:paraId="22012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（7） 倒买倒卖专利申请权/专利权、虚假变更发明人/设计人；</w:t>
      </w:r>
    </w:p>
    <w:p w14:paraId="78692D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（8） 专利代理机构或个人诱导、教唆、合谋实施非正常申请；</w:t>
      </w:r>
    </w:p>
    <w:p w14:paraId="3DFAC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（9）其他违反诚实信用、扰乱专利工作秩序的非正常申请行为。</w:t>
      </w:r>
    </w:p>
    <w:p w14:paraId="45F678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 发明人署名严格按实际研发贡献排序，全体发明人知情同意，无虚假署名、不当挂名、冒名顶替等情形。</w:t>
      </w:r>
    </w:p>
    <w:p w14:paraId="3428E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 专利权属清晰，职务发明依规申报，不将未授权技术、合作未界定权属技术、涉密技术擅自申请专利。</w:t>
      </w:r>
    </w:p>
    <w:p w14:paraId="34217E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 申请材料真实完整，无不实陈述、隐瞒信息、虚构研发过程等行为。</w:t>
      </w:r>
    </w:p>
    <w:p w14:paraId="5EB5D4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</w:rPr>
        <w:t>、失信责任</w:t>
      </w:r>
    </w:p>
    <w:p w14:paraId="07441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1. 本人/本单位承诺严格履行上述全部条款。若违反承诺或被认定为非正常申请，自愿承担全部责任：主动撤回专利申请、配合撤销已授权专利、退还相关科研奖励与资助；接受学校依规处理；造成学校或第三方损失的，依法承担赔偿责任；涉及违法违规的，承担相应法律责任。</w:t>
      </w:r>
    </w:p>
    <w:p w14:paraId="43FFD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2. 学校将依据违规情节轻重，对学院相关责任人及直接责任人采取约谈、诫勉谈话、通报批评、组织处理、纪律处分等方式问责并责令限期整改，同时视情取消学院及直接责任人当年度评奖评优资格，核减或取消学院当年度科研申报指标与科研绩效。</w:t>
      </w:r>
    </w:p>
    <w:p w14:paraId="054BD6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Style w:val="8"/>
          <w:rFonts w:hint="eastAsia" w:ascii="方正仿宋_GB2312" w:hAnsi="方正仿宋_GB2312" w:eastAsia="方正仿宋_GB2312" w:cs="方正仿宋_GB2312"/>
          <w:b/>
          <w:bCs/>
          <w:color w:val="1F2329"/>
          <w:sz w:val="28"/>
          <w:szCs w:val="28"/>
          <w:lang w:val="en-US" w:eastAsia="zh-CN"/>
        </w:rPr>
      </w:pPr>
    </w:p>
    <w:p w14:paraId="58147D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所有发明人</w:t>
      </w:r>
      <w:r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</w:rPr>
        <w:t>签字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 w14:paraId="2F23C5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 w14:paraId="5D06B8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</w:rPr>
        <w:t>学院</w:t>
      </w:r>
      <w:r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负责人</w:t>
      </w:r>
      <w:r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</w:rPr>
        <w:t>审核意见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同意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□不同意</w:t>
      </w:r>
    </w:p>
    <w:p w14:paraId="50AF53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以上情况是否属实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3B2055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 w14:paraId="31288C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1F2329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</w:rPr>
        <w:t>学院</w:t>
      </w:r>
      <w:r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负责人</w:t>
      </w:r>
      <w:r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</w:rPr>
        <w:t>签字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</w:t>
      </w:r>
      <w:r>
        <w:rPr>
          <w:rStyle w:val="8"/>
          <w:rFonts w:hint="eastAsia" w:ascii="宋体" w:hAnsi="宋体" w:eastAsia="宋体" w:cs="宋体"/>
          <w:b/>
          <w:bCs/>
          <w:color w:val="auto"/>
          <w:sz w:val="28"/>
          <w:szCs w:val="28"/>
        </w:rPr>
        <w:t>学院盖章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1F2329"/>
          <w:sz w:val="28"/>
          <w:szCs w:val="28"/>
          <w:u w:val="single"/>
          <w:lang w:val="en-US" w:eastAsia="zh-CN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DED927-2016-46B3-AD70-A00B7926F1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C7BB6B1-39C4-45DF-9B23-9F01731B42F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3D88A49-DE9E-4619-964C-FD263002AF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BD2E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38FF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738FF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76FCE"/>
    <w:rsid w:val="03A00F09"/>
    <w:rsid w:val="37C7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1086</Words>
  <Characters>1104</Characters>
  <Lines>0</Lines>
  <Paragraphs>0</Paragraphs>
  <TotalTime>50</TotalTime>
  <ScaleCrop>false</ScaleCrop>
  <LinksUpToDate>false</LinksUpToDate>
  <CharactersWithSpaces>1663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2026-06-02T08:11:00Z</dcterms:created>
  <dc:creator>江敏</dc:creator>
  <cp:lastModifiedBy>李金晶</cp:lastModifiedBy>
  <cp:lastPrinted>2026-06-02T09:20:38Z</cp:lastPrinted>
  <dcterms:modified xsi:type="dcterms:W3CDTF">2026-06-02T09:26:14Z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4F11EC3E34C744C28CE97C36CA2937BD_13</vt:lpwstr>
  </property>
  <property fmtid="{D5CDD505-2E9C-101B-9397-08002B2CF9AE}" pid="4" name="KSOTemplateDocerSaveRecord">
    <vt:lpwstr>eyJoZGlkIjoiMWY1ZTQxYmNkYzFhZGExNjllNGY5OGI2ZDYzMTc0NzUiLCJ1c2VySWQiOiIxNjQwMDM2MTYzIn0=</vt:lpwstr>
  </property>
</Properties>
</file>